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7E45B" w14:textId="77777777" w:rsidR="00F663DC" w:rsidRDefault="00F663DC" w:rsidP="00597F3B">
      <w:pPr>
        <w:pStyle w:val="vahedeta"/>
        <w:ind w:left="2977" w:firstLine="806"/>
      </w:pPr>
    </w:p>
    <w:p w14:paraId="7A906008" w14:textId="77777777" w:rsidR="00DB584A" w:rsidRDefault="00D56083" w:rsidP="00597F3B">
      <w:pPr>
        <w:pStyle w:val="vahedeta"/>
        <w:ind w:left="2977" w:firstLine="720"/>
      </w:pPr>
      <w:r w:rsidRPr="00DB584A">
        <w:rPr>
          <w:noProof/>
          <w:lang w:eastAsia="et-EE" w:bidi="ar-SA"/>
        </w:rPr>
        <w:drawing>
          <wp:inline distT="0" distB="0" distL="0" distR="0" wp14:anchorId="589C659F" wp14:editId="02F37815">
            <wp:extent cx="790575" cy="1057275"/>
            <wp:effectExtent l="0" t="0" r="9525" b="9525"/>
            <wp:docPr id="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095"/>
        <w:gridCol w:w="2015"/>
      </w:tblGrid>
      <w:tr w:rsidR="00F663DC" w14:paraId="1B5CD529" w14:textId="77777777" w:rsidTr="00F663DC">
        <w:tc>
          <w:tcPr>
            <w:tcW w:w="1384" w:type="dxa"/>
          </w:tcPr>
          <w:p w14:paraId="0FC0FF1B" w14:textId="77777777" w:rsidR="00F663DC" w:rsidRDefault="00F663DC" w:rsidP="00DB584A">
            <w:pPr>
              <w:jc w:val="center"/>
            </w:pPr>
          </w:p>
        </w:tc>
        <w:tc>
          <w:tcPr>
            <w:tcW w:w="6095" w:type="dxa"/>
          </w:tcPr>
          <w:p w14:paraId="7A076D5F" w14:textId="77777777" w:rsidR="00F663DC" w:rsidRDefault="00F663DC" w:rsidP="00DB584A">
            <w:pPr>
              <w:jc w:val="center"/>
            </w:pPr>
          </w:p>
        </w:tc>
        <w:tc>
          <w:tcPr>
            <w:tcW w:w="2015" w:type="dxa"/>
          </w:tcPr>
          <w:p w14:paraId="09FBC90E" w14:textId="77777777" w:rsidR="00F663DC" w:rsidRDefault="00F663DC" w:rsidP="00DB584A">
            <w:pPr>
              <w:jc w:val="center"/>
            </w:pPr>
          </w:p>
        </w:tc>
      </w:tr>
      <w:tr w:rsidR="00F663DC" w14:paraId="6F3C42E6" w14:textId="77777777" w:rsidTr="00F663DC">
        <w:tc>
          <w:tcPr>
            <w:tcW w:w="1384" w:type="dxa"/>
          </w:tcPr>
          <w:p w14:paraId="536A4CC7" w14:textId="77777777" w:rsidR="00F663DC" w:rsidRDefault="00F663DC" w:rsidP="00DB584A">
            <w:pPr>
              <w:jc w:val="center"/>
            </w:pPr>
          </w:p>
        </w:tc>
        <w:tc>
          <w:tcPr>
            <w:tcW w:w="6095" w:type="dxa"/>
          </w:tcPr>
          <w:p w14:paraId="301041B1" w14:textId="52E9707E" w:rsidR="00F663DC" w:rsidRPr="00DB584A" w:rsidRDefault="00F663DC" w:rsidP="00F663DC">
            <w:pPr>
              <w:spacing w:after="120"/>
              <w:jc w:val="center"/>
              <w:rPr>
                <w:sz w:val="32"/>
                <w:szCs w:val="32"/>
              </w:rPr>
            </w:pPr>
            <w:r w:rsidRPr="00DB584A">
              <w:rPr>
                <w:sz w:val="32"/>
                <w:szCs w:val="32"/>
              </w:rPr>
              <w:t>HIIUMAA VALLA</w:t>
            </w:r>
            <w:r w:rsidR="00BE3121">
              <w:rPr>
                <w:sz w:val="32"/>
                <w:szCs w:val="32"/>
              </w:rPr>
              <w:t>VOLIKOGU</w:t>
            </w:r>
          </w:p>
          <w:p w14:paraId="7AB4DD24" w14:textId="77777777" w:rsidR="00F663DC" w:rsidRPr="00F663DC" w:rsidRDefault="00F663DC" w:rsidP="00DB584A">
            <w:pPr>
              <w:jc w:val="center"/>
              <w:rPr>
                <w:sz w:val="10"/>
                <w:szCs w:val="10"/>
              </w:rPr>
            </w:pPr>
          </w:p>
        </w:tc>
        <w:tc>
          <w:tcPr>
            <w:tcW w:w="2015" w:type="dxa"/>
          </w:tcPr>
          <w:p w14:paraId="0794B6FA" w14:textId="77777777" w:rsidR="00F663DC" w:rsidRDefault="00F663DC" w:rsidP="00DB584A">
            <w:pPr>
              <w:jc w:val="center"/>
            </w:pPr>
          </w:p>
        </w:tc>
      </w:tr>
      <w:tr w:rsidR="00F663DC" w:rsidRPr="00BE3121" w14:paraId="007509D5" w14:textId="77777777" w:rsidTr="00F663DC">
        <w:tc>
          <w:tcPr>
            <w:tcW w:w="1384" w:type="dxa"/>
          </w:tcPr>
          <w:p w14:paraId="75DF6697" w14:textId="77777777" w:rsidR="00F663DC" w:rsidRPr="00BE3121" w:rsidRDefault="00F663DC" w:rsidP="00DB584A">
            <w:pPr>
              <w:jc w:val="center"/>
              <w:rPr>
                <w:b/>
                <w:bCs/>
              </w:rPr>
            </w:pPr>
          </w:p>
        </w:tc>
        <w:tc>
          <w:tcPr>
            <w:tcW w:w="6095" w:type="dxa"/>
          </w:tcPr>
          <w:p w14:paraId="166FA492" w14:textId="58177B51" w:rsidR="00F663DC" w:rsidRPr="00BE3121" w:rsidRDefault="00BE3121" w:rsidP="00F663DC">
            <w:pPr>
              <w:spacing w:after="120"/>
              <w:jc w:val="center"/>
              <w:rPr>
                <w:b/>
                <w:bCs/>
                <w:sz w:val="24"/>
                <w:szCs w:val="24"/>
                <w:lang w:val="et-EE"/>
              </w:rPr>
            </w:pPr>
            <w:r w:rsidRPr="00BE3121">
              <w:rPr>
                <w:b/>
                <w:bCs/>
                <w:sz w:val="24"/>
                <w:szCs w:val="24"/>
              </w:rPr>
              <w:t>OTSUS</w:t>
            </w:r>
          </w:p>
        </w:tc>
        <w:tc>
          <w:tcPr>
            <w:tcW w:w="2015" w:type="dxa"/>
          </w:tcPr>
          <w:p w14:paraId="5409364D" w14:textId="77777777" w:rsidR="00F663DC" w:rsidRPr="00BE3121" w:rsidRDefault="00F663DC" w:rsidP="00DB584A">
            <w:pPr>
              <w:jc w:val="center"/>
              <w:rPr>
                <w:b/>
                <w:bCs/>
              </w:rPr>
            </w:pPr>
          </w:p>
        </w:tc>
      </w:tr>
    </w:tbl>
    <w:p w14:paraId="2506EC66" w14:textId="77777777" w:rsidR="00DB584A" w:rsidRPr="00DB584A" w:rsidRDefault="00DB584A" w:rsidP="00DB584A">
      <w:pPr>
        <w:jc w:val="center"/>
      </w:pPr>
    </w:p>
    <w:p w14:paraId="15A7CB7E" w14:textId="77777777" w:rsidR="00DB584A" w:rsidRDefault="00DB584A" w:rsidP="00DB584A">
      <w:pPr>
        <w:jc w:val="center"/>
        <w:rPr>
          <w:color w:val="000000"/>
          <w:sz w:val="24"/>
          <w:szCs w:val="24"/>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F663DC" w:rsidRPr="00CC2553" w14:paraId="2459D7BD" w14:textId="77777777" w:rsidTr="00F663DC">
        <w:tc>
          <w:tcPr>
            <w:tcW w:w="4747" w:type="dxa"/>
          </w:tcPr>
          <w:p w14:paraId="613655DC" w14:textId="77777777" w:rsidR="00F663DC" w:rsidRPr="00CC2553" w:rsidRDefault="00F663DC" w:rsidP="00F663DC">
            <w:pPr>
              <w:rPr>
                <w:color w:val="000000"/>
                <w:sz w:val="24"/>
                <w:szCs w:val="24"/>
                <w:lang w:val="et-EE"/>
              </w:rPr>
            </w:pPr>
            <w:r w:rsidRPr="00CC2553">
              <w:rPr>
                <w:sz w:val="24"/>
                <w:szCs w:val="24"/>
                <w:lang w:val="et-EE"/>
              </w:rPr>
              <w:t>Kärdla</w:t>
            </w:r>
          </w:p>
        </w:tc>
        <w:tc>
          <w:tcPr>
            <w:tcW w:w="4747" w:type="dxa"/>
          </w:tcPr>
          <w:p w14:paraId="7C88BA23" w14:textId="77777777" w:rsidR="00F663DC" w:rsidRPr="00CC2553" w:rsidRDefault="00F663DC" w:rsidP="00F663DC">
            <w:pPr>
              <w:jc w:val="center"/>
              <w:rPr>
                <w:sz w:val="24"/>
                <w:szCs w:val="24"/>
                <w:lang w:val="et-EE"/>
              </w:rPr>
            </w:pPr>
            <w:r w:rsidRPr="00CC2553">
              <w:rPr>
                <w:sz w:val="24"/>
                <w:szCs w:val="24"/>
                <w:lang w:val="et-EE"/>
              </w:rPr>
              <w:fldChar w:fldCharType="begin"/>
            </w:r>
            <w:r w:rsidRPr="00CC2553">
              <w:rPr>
                <w:sz w:val="24"/>
                <w:szCs w:val="24"/>
                <w:lang w:val="et-EE"/>
              </w:rPr>
              <w:instrText xml:space="preserve"> MACROBUTTON  AcceptAllChangesShown [kuupäev]</w:instrText>
            </w:r>
            <w:r w:rsidRPr="00CC2553">
              <w:rPr>
                <w:sz w:val="24"/>
                <w:szCs w:val="24"/>
                <w:lang w:val="et-EE"/>
              </w:rPr>
              <w:fldChar w:fldCharType="end"/>
            </w:r>
            <w:r w:rsidRPr="00CC2553">
              <w:rPr>
                <w:sz w:val="24"/>
                <w:szCs w:val="24"/>
                <w:lang w:val="et-EE"/>
              </w:rPr>
              <w:t xml:space="preserve"> nr </w:t>
            </w:r>
            <w:r w:rsidRPr="00CC2553">
              <w:rPr>
                <w:sz w:val="24"/>
                <w:szCs w:val="24"/>
                <w:lang w:val="et-EE"/>
              </w:rPr>
              <w:fldChar w:fldCharType="begin"/>
            </w:r>
            <w:r w:rsidRPr="00CC2553">
              <w:rPr>
                <w:sz w:val="24"/>
                <w:szCs w:val="24"/>
                <w:lang w:val="et-EE"/>
              </w:rPr>
              <w:instrText xml:space="preserve"> MACROBUTTON  AcceptAllChangesShown [nr]</w:instrText>
            </w:r>
            <w:r w:rsidRPr="00CC2553">
              <w:rPr>
                <w:sz w:val="24"/>
                <w:szCs w:val="24"/>
                <w:lang w:val="et-EE"/>
              </w:rPr>
              <w:fldChar w:fldCharType="end"/>
            </w:r>
          </w:p>
        </w:tc>
      </w:tr>
      <w:tr w:rsidR="00F663DC" w:rsidRPr="00CC2553" w14:paraId="6D5B9A89" w14:textId="77777777" w:rsidTr="00F663DC">
        <w:tc>
          <w:tcPr>
            <w:tcW w:w="4747" w:type="dxa"/>
          </w:tcPr>
          <w:p w14:paraId="58F9782D"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c>
          <w:tcPr>
            <w:tcW w:w="4747" w:type="dxa"/>
          </w:tcPr>
          <w:p w14:paraId="75843E6C"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CC2553" w14:paraId="4A05ADF1" w14:textId="77777777" w:rsidTr="00F663DC">
        <w:tc>
          <w:tcPr>
            <w:tcW w:w="4747" w:type="dxa"/>
          </w:tcPr>
          <w:p w14:paraId="6E4469C9" w14:textId="77777777" w:rsidR="00F663DC" w:rsidRPr="00CC2553" w:rsidRDefault="00F663DC" w:rsidP="00597F3B">
            <w:pPr>
              <w:keepNext/>
              <w:widowControl w:val="0"/>
              <w:tabs>
                <w:tab w:val="left" w:pos="1984"/>
                <w:tab w:val="left" w:pos="4252"/>
                <w:tab w:val="left" w:pos="5103"/>
              </w:tabs>
              <w:jc w:val="right"/>
              <w:outlineLvl w:val="1"/>
              <w:rPr>
                <w:b/>
                <w:sz w:val="24"/>
                <w:szCs w:val="24"/>
                <w:lang w:val="et-EE" w:eastAsia="en-US"/>
              </w:rPr>
            </w:pPr>
          </w:p>
        </w:tc>
        <w:tc>
          <w:tcPr>
            <w:tcW w:w="4747" w:type="dxa"/>
          </w:tcPr>
          <w:p w14:paraId="519B3323"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CC2553" w14:paraId="537F3A79" w14:textId="77777777" w:rsidTr="00F663DC">
        <w:tc>
          <w:tcPr>
            <w:tcW w:w="4747" w:type="dxa"/>
          </w:tcPr>
          <w:p w14:paraId="20CC1460" w14:textId="0CCA0035" w:rsidR="00F663DC" w:rsidRPr="00CC2553" w:rsidRDefault="00A71E50" w:rsidP="00DB584A">
            <w:pPr>
              <w:rPr>
                <w:rFonts w:eastAsia="Calibri"/>
                <w:b/>
                <w:bCs/>
                <w:iCs/>
                <w:sz w:val="24"/>
                <w:szCs w:val="24"/>
                <w:lang w:val="et-EE" w:eastAsia="en-US"/>
              </w:rPr>
            </w:pPr>
            <w:r>
              <w:rPr>
                <w:b/>
                <w:bCs/>
                <w:iCs/>
                <w:sz w:val="24"/>
                <w:szCs w:val="24"/>
                <w:lang w:val="et-EE"/>
              </w:rPr>
              <w:t>Tahkuna tuletorni lähiala</w:t>
            </w:r>
            <w:r w:rsidR="00980371" w:rsidRPr="003E7A0D">
              <w:rPr>
                <w:b/>
                <w:bCs/>
                <w:iCs/>
                <w:sz w:val="24"/>
                <w:szCs w:val="24"/>
                <w:lang w:val="et-EE"/>
              </w:rPr>
              <w:t xml:space="preserve"> detailplaneeringu algatamine</w:t>
            </w:r>
            <w:r w:rsidR="003A4DFA" w:rsidRPr="003E7A0D">
              <w:rPr>
                <w:b/>
                <w:bCs/>
                <w:iCs/>
                <w:sz w:val="24"/>
                <w:szCs w:val="24"/>
                <w:lang w:val="et-EE"/>
              </w:rPr>
              <w:t xml:space="preserve"> ning keskkonnamõju</w:t>
            </w:r>
            <w:r w:rsidR="003A4DFA">
              <w:rPr>
                <w:b/>
                <w:bCs/>
                <w:iCs/>
                <w:sz w:val="24"/>
                <w:szCs w:val="24"/>
                <w:lang w:val="et-EE"/>
              </w:rPr>
              <w:t xml:space="preserve"> strateegilise hindamise algatamata jätmine</w:t>
            </w:r>
          </w:p>
        </w:tc>
        <w:tc>
          <w:tcPr>
            <w:tcW w:w="4747" w:type="dxa"/>
          </w:tcPr>
          <w:p w14:paraId="5036704E" w14:textId="77777777" w:rsidR="00F663DC" w:rsidRPr="00CC2553" w:rsidRDefault="00F663DC" w:rsidP="00DB584A">
            <w:pPr>
              <w:rPr>
                <w:rFonts w:eastAsia="Calibri"/>
                <w:b/>
                <w:bCs/>
                <w:iCs/>
                <w:sz w:val="24"/>
                <w:szCs w:val="24"/>
                <w:lang w:val="et-EE" w:eastAsia="en-US"/>
              </w:rPr>
            </w:pPr>
          </w:p>
        </w:tc>
      </w:tr>
      <w:tr w:rsidR="00CC2553" w:rsidRPr="00CC2553" w14:paraId="7964C749" w14:textId="77777777" w:rsidTr="00F663DC">
        <w:tc>
          <w:tcPr>
            <w:tcW w:w="4747" w:type="dxa"/>
          </w:tcPr>
          <w:p w14:paraId="52F32180" w14:textId="77777777" w:rsidR="00CC2553" w:rsidRPr="00CC2553" w:rsidRDefault="00CC2553" w:rsidP="00DB584A">
            <w:pPr>
              <w:rPr>
                <w:b/>
                <w:bCs/>
                <w:iCs/>
                <w:sz w:val="24"/>
                <w:szCs w:val="24"/>
                <w:lang w:val="et-EE"/>
              </w:rPr>
            </w:pPr>
          </w:p>
        </w:tc>
        <w:tc>
          <w:tcPr>
            <w:tcW w:w="4747" w:type="dxa"/>
          </w:tcPr>
          <w:p w14:paraId="54591AC5" w14:textId="77777777" w:rsidR="00CC2553" w:rsidRPr="00CC2553" w:rsidRDefault="00CC2553" w:rsidP="00DB584A">
            <w:pPr>
              <w:rPr>
                <w:rFonts w:eastAsia="Calibri"/>
                <w:b/>
                <w:bCs/>
                <w:iCs/>
                <w:sz w:val="24"/>
                <w:szCs w:val="24"/>
                <w:lang w:val="et-EE" w:eastAsia="en-US"/>
              </w:rPr>
            </w:pPr>
          </w:p>
        </w:tc>
      </w:tr>
      <w:tr w:rsidR="00CC2553" w:rsidRPr="00CC2553" w14:paraId="343B2721" w14:textId="77777777" w:rsidTr="00CC2553">
        <w:tc>
          <w:tcPr>
            <w:tcW w:w="4747" w:type="dxa"/>
          </w:tcPr>
          <w:p w14:paraId="2A3E45EA" w14:textId="77777777" w:rsidR="00CC2553" w:rsidRPr="00CC2553" w:rsidRDefault="00CC2553" w:rsidP="00DB584A">
            <w:pPr>
              <w:rPr>
                <w:b/>
                <w:bCs/>
                <w:iCs/>
                <w:sz w:val="24"/>
                <w:szCs w:val="24"/>
                <w:lang w:val="et-EE"/>
              </w:rPr>
            </w:pPr>
          </w:p>
        </w:tc>
        <w:tc>
          <w:tcPr>
            <w:tcW w:w="4747" w:type="dxa"/>
          </w:tcPr>
          <w:p w14:paraId="320CE85E" w14:textId="77777777" w:rsidR="00CC2553" w:rsidRPr="00CC2553" w:rsidRDefault="00CC2553" w:rsidP="00DB584A">
            <w:pPr>
              <w:rPr>
                <w:rFonts w:eastAsia="Calibri"/>
                <w:b/>
                <w:bCs/>
                <w:iCs/>
                <w:sz w:val="24"/>
                <w:szCs w:val="24"/>
                <w:lang w:val="et-EE" w:eastAsia="en-US"/>
              </w:rPr>
            </w:pPr>
          </w:p>
        </w:tc>
      </w:tr>
      <w:tr w:rsidR="00CC2553" w:rsidRPr="00112F81" w14:paraId="5B893A1E" w14:textId="77777777" w:rsidTr="00CC2553">
        <w:tc>
          <w:tcPr>
            <w:tcW w:w="9494" w:type="dxa"/>
            <w:gridSpan w:val="2"/>
          </w:tcPr>
          <w:p w14:paraId="5C58F3AE" w14:textId="01409E75" w:rsidR="00CC2553" w:rsidRPr="00D618AF" w:rsidRDefault="003A4DFA" w:rsidP="00DB584A">
            <w:pPr>
              <w:rPr>
                <w:rFonts w:eastAsia="Calibri"/>
                <w:iCs/>
                <w:sz w:val="24"/>
                <w:szCs w:val="24"/>
                <w:lang w:val="et-EE" w:eastAsia="en-US"/>
              </w:rPr>
            </w:pPr>
            <w:r w:rsidRPr="00D618AF">
              <w:rPr>
                <w:iCs/>
                <w:sz w:val="24"/>
                <w:szCs w:val="24"/>
                <w:lang w:val="et-EE"/>
              </w:rPr>
              <w:t>Planeerimisseaduse § 4 lg 2</w:t>
            </w:r>
            <w:r w:rsidRPr="00D618AF">
              <w:rPr>
                <w:iCs/>
                <w:sz w:val="24"/>
                <w:szCs w:val="24"/>
                <w:vertAlign w:val="superscript"/>
                <w:lang w:val="et-EE"/>
              </w:rPr>
              <w:t>1</w:t>
            </w:r>
            <w:r w:rsidRPr="00D618AF">
              <w:rPr>
                <w:iCs/>
                <w:sz w:val="24"/>
                <w:szCs w:val="24"/>
                <w:lang w:val="et-EE"/>
              </w:rPr>
              <w:t>, § 124 lg-te 6 ja 10, § 125 lg 2, § 126, § 128 lg-te 1 ja 5, § 142 lg 1 p 1 ning lg-te 2, 4, 5 ja 6, keskkonnamõju hindamise ja keskkonnajuhtimissüsteemi seaduse § 33 lg 2 p 3, lg-te 3 ja 6 ning § 35 lg-te 3 ja 5 alusel ja arvestades otsuse lisas toodud kaalutusi ning Keskkonnaameti</w:t>
            </w:r>
            <w:r w:rsidR="00D618AF" w:rsidRPr="00D618AF">
              <w:rPr>
                <w:iCs/>
                <w:sz w:val="24"/>
                <w:szCs w:val="24"/>
                <w:lang w:val="et-EE"/>
              </w:rPr>
              <w:t xml:space="preserve"> </w:t>
            </w:r>
            <w:r w:rsidR="00A71E50">
              <w:rPr>
                <w:iCs/>
                <w:sz w:val="24"/>
                <w:szCs w:val="24"/>
                <w:lang w:val="et-EE"/>
              </w:rPr>
              <w:t>……………..</w:t>
            </w:r>
            <w:r w:rsidR="00112F81" w:rsidRPr="00D618AF">
              <w:rPr>
                <w:iCs/>
                <w:sz w:val="24"/>
                <w:szCs w:val="24"/>
                <w:lang w:val="et-EE"/>
              </w:rPr>
              <w:t xml:space="preserve"> kirjas nr </w:t>
            </w:r>
            <w:r w:rsidR="00A71E50">
              <w:rPr>
                <w:iCs/>
                <w:sz w:val="24"/>
                <w:szCs w:val="24"/>
                <w:lang w:val="et-EE"/>
              </w:rPr>
              <w:t>………………</w:t>
            </w:r>
            <w:r w:rsidR="00D618AF" w:rsidRPr="00D618AF">
              <w:rPr>
                <w:iCs/>
                <w:sz w:val="24"/>
                <w:szCs w:val="24"/>
                <w:lang w:val="et-EE"/>
              </w:rPr>
              <w:t xml:space="preserve"> </w:t>
            </w:r>
            <w:r w:rsidR="00112F81" w:rsidRPr="00D618AF">
              <w:rPr>
                <w:iCs/>
                <w:sz w:val="24"/>
                <w:szCs w:val="24"/>
                <w:lang w:val="et-EE"/>
              </w:rPr>
              <w:t>esitatud seisukohta</w:t>
            </w:r>
          </w:p>
        </w:tc>
      </w:tr>
      <w:tr w:rsidR="00CC2553" w:rsidRPr="00112F81" w14:paraId="7AF68539" w14:textId="77777777" w:rsidTr="00CC2553">
        <w:tc>
          <w:tcPr>
            <w:tcW w:w="9494" w:type="dxa"/>
            <w:gridSpan w:val="2"/>
          </w:tcPr>
          <w:p w14:paraId="3A877DEB" w14:textId="77777777" w:rsidR="00CC2553" w:rsidRPr="00CC2553" w:rsidRDefault="00CC2553" w:rsidP="00DB584A">
            <w:pPr>
              <w:rPr>
                <w:iCs/>
                <w:sz w:val="24"/>
                <w:szCs w:val="24"/>
                <w:lang w:val="et-EE"/>
              </w:rPr>
            </w:pPr>
          </w:p>
        </w:tc>
      </w:tr>
      <w:tr w:rsidR="00CC2553" w:rsidRPr="00112F81" w14:paraId="684D2D46" w14:textId="77777777" w:rsidTr="00CC2553">
        <w:tc>
          <w:tcPr>
            <w:tcW w:w="9494" w:type="dxa"/>
            <w:gridSpan w:val="2"/>
          </w:tcPr>
          <w:p w14:paraId="5E61C847" w14:textId="77777777" w:rsidR="00CC2553" w:rsidRPr="00CC2553" w:rsidRDefault="00CC2553" w:rsidP="00DB584A">
            <w:pPr>
              <w:rPr>
                <w:iCs/>
                <w:sz w:val="24"/>
                <w:szCs w:val="24"/>
                <w:lang w:val="et-EE"/>
              </w:rPr>
            </w:pPr>
          </w:p>
        </w:tc>
      </w:tr>
      <w:tr w:rsidR="00CC2553" w:rsidRPr="00BB0F68" w14:paraId="118BD655" w14:textId="77777777" w:rsidTr="00CC2553">
        <w:tc>
          <w:tcPr>
            <w:tcW w:w="9494" w:type="dxa"/>
            <w:gridSpan w:val="2"/>
          </w:tcPr>
          <w:p w14:paraId="73CEBC54" w14:textId="3AD57270" w:rsidR="00CC2553" w:rsidRPr="001B5A0D" w:rsidRDefault="005B03CB" w:rsidP="00353DAA">
            <w:pPr>
              <w:pStyle w:val="Loendilik"/>
              <w:numPr>
                <w:ilvl w:val="0"/>
                <w:numId w:val="26"/>
              </w:numPr>
              <w:tabs>
                <w:tab w:val="left" w:pos="375"/>
              </w:tabs>
              <w:spacing w:before="120"/>
              <w:ind w:left="0" w:firstLine="0"/>
              <w:jc w:val="both"/>
              <w:rPr>
                <w:iCs/>
                <w:sz w:val="24"/>
                <w:szCs w:val="24"/>
                <w:lang w:val="et-EE"/>
              </w:rPr>
            </w:pPr>
            <w:r w:rsidRPr="001B5A0D">
              <w:rPr>
                <w:iCs/>
                <w:sz w:val="24"/>
                <w:szCs w:val="24"/>
                <w:lang w:val="et-EE"/>
              </w:rPr>
              <w:t xml:space="preserve">Algatada Hiiumaa vallas </w:t>
            </w:r>
            <w:r w:rsidR="00A71E50" w:rsidRPr="001B5A0D">
              <w:rPr>
                <w:iCs/>
                <w:sz w:val="24"/>
                <w:szCs w:val="24"/>
                <w:lang w:val="et-EE"/>
              </w:rPr>
              <w:t>Tahkuna</w:t>
            </w:r>
            <w:r w:rsidR="00111FD8" w:rsidRPr="001B5A0D">
              <w:rPr>
                <w:iCs/>
                <w:sz w:val="24"/>
                <w:szCs w:val="24"/>
                <w:lang w:val="et-EE"/>
              </w:rPr>
              <w:t xml:space="preserve"> külas </w:t>
            </w:r>
            <w:r w:rsidR="00A71E50" w:rsidRPr="001B5A0D">
              <w:rPr>
                <w:iCs/>
                <w:sz w:val="24"/>
                <w:szCs w:val="24"/>
                <w:lang w:val="et-EE"/>
              </w:rPr>
              <w:t>Tahkuna tuletorni lähiala (</w:t>
            </w:r>
            <w:r w:rsidR="00041277" w:rsidRPr="001B5A0D">
              <w:rPr>
                <w:sz w:val="24"/>
                <w:szCs w:val="24"/>
                <w:shd w:val="clear" w:color="auto" w:fill="FFFFFF"/>
                <w:lang w:val="fi-FI"/>
              </w:rPr>
              <w:t xml:space="preserve">39201:004:3000; </w:t>
            </w:r>
            <w:r w:rsidR="00111FD8" w:rsidRPr="001B5A0D">
              <w:rPr>
                <w:iCs/>
                <w:sz w:val="24"/>
                <w:szCs w:val="24"/>
                <w:lang w:val="et-EE"/>
              </w:rPr>
              <w:t xml:space="preserve"> </w:t>
            </w:r>
            <w:r w:rsidR="00041277" w:rsidRPr="001B5A0D">
              <w:rPr>
                <w:sz w:val="24"/>
                <w:szCs w:val="24"/>
                <w:shd w:val="clear" w:color="auto" w:fill="FFFFFF"/>
                <w:lang w:val="fi-FI"/>
              </w:rPr>
              <w:t>20501:001:0051; 20501:001:1524</w:t>
            </w:r>
            <w:r w:rsidR="009C5C32" w:rsidRPr="001B5A0D">
              <w:rPr>
                <w:sz w:val="24"/>
                <w:szCs w:val="24"/>
                <w:shd w:val="clear" w:color="auto" w:fill="FFFFFF"/>
                <w:lang w:val="fi-FI"/>
              </w:rPr>
              <w:t>, 20501:001:1522</w:t>
            </w:r>
            <w:r w:rsidR="00041277" w:rsidRPr="001B5A0D">
              <w:rPr>
                <w:sz w:val="24"/>
                <w:szCs w:val="24"/>
                <w:shd w:val="clear" w:color="auto" w:fill="FFFFFF"/>
                <w:lang w:val="fi-FI"/>
              </w:rPr>
              <w:t xml:space="preserve">) </w:t>
            </w:r>
            <w:r w:rsidR="00111FD8" w:rsidRPr="001B5A0D">
              <w:rPr>
                <w:iCs/>
                <w:sz w:val="24"/>
                <w:szCs w:val="24"/>
                <w:lang w:val="et-EE"/>
              </w:rPr>
              <w:t>detailplaneeringu koostamine.</w:t>
            </w:r>
          </w:p>
          <w:p w14:paraId="39BDEF9A" w14:textId="3847F7BD" w:rsidR="00111FD8" w:rsidRPr="001B5A0D" w:rsidRDefault="00111FD8" w:rsidP="00353DAA">
            <w:pPr>
              <w:pStyle w:val="Loendilik"/>
              <w:numPr>
                <w:ilvl w:val="0"/>
                <w:numId w:val="26"/>
              </w:numPr>
              <w:tabs>
                <w:tab w:val="left" w:pos="375"/>
              </w:tabs>
              <w:spacing w:before="120"/>
              <w:ind w:left="0" w:firstLine="0"/>
              <w:jc w:val="both"/>
              <w:rPr>
                <w:iCs/>
                <w:sz w:val="24"/>
                <w:szCs w:val="24"/>
                <w:lang w:val="et-EE"/>
              </w:rPr>
            </w:pPr>
            <w:r w:rsidRPr="001B5A0D">
              <w:rPr>
                <w:iCs/>
                <w:sz w:val="24"/>
                <w:szCs w:val="24"/>
                <w:lang w:val="et-EE"/>
              </w:rPr>
              <w:t xml:space="preserve">Kinnitada </w:t>
            </w:r>
            <w:r w:rsidR="00041277" w:rsidRPr="001B5A0D">
              <w:rPr>
                <w:iCs/>
                <w:sz w:val="24"/>
                <w:szCs w:val="24"/>
                <w:lang w:val="et-EE"/>
              </w:rPr>
              <w:t>Tahkuna tuletorni lähiala</w:t>
            </w:r>
            <w:r w:rsidRPr="001B5A0D">
              <w:rPr>
                <w:iCs/>
                <w:sz w:val="24"/>
                <w:szCs w:val="24"/>
                <w:lang w:val="et-EE"/>
              </w:rPr>
              <w:t xml:space="preserve"> detailplaneeringu lähteseisukohad </w:t>
            </w:r>
            <w:r w:rsidR="008805F3" w:rsidRPr="001B5A0D">
              <w:rPr>
                <w:iCs/>
                <w:sz w:val="24"/>
                <w:szCs w:val="24"/>
                <w:lang w:val="et-EE"/>
              </w:rPr>
              <w:t>(lisa 1)</w:t>
            </w:r>
            <w:r w:rsidRPr="001B5A0D">
              <w:rPr>
                <w:iCs/>
                <w:sz w:val="24"/>
                <w:szCs w:val="24"/>
                <w:lang w:val="et-EE"/>
              </w:rPr>
              <w:t>.</w:t>
            </w:r>
          </w:p>
          <w:p w14:paraId="20F13C04" w14:textId="77777777" w:rsidR="008805F3" w:rsidRPr="001B5A0D" w:rsidRDefault="008805F3" w:rsidP="008805F3">
            <w:pPr>
              <w:pStyle w:val="Loendilik"/>
              <w:numPr>
                <w:ilvl w:val="0"/>
                <w:numId w:val="26"/>
              </w:numPr>
              <w:tabs>
                <w:tab w:val="left" w:pos="375"/>
              </w:tabs>
              <w:spacing w:before="120"/>
              <w:ind w:left="0" w:firstLine="0"/>
              <w:jc w:val="both"/>
              <w:rPr>
                <w:iCs/>
                <w:sz w:val="24"/>
                <w:szCs w:val="24"/>
                <w:lang w:val="et-EE"/>
              </w:rPr>
            </w:pPr>
            <w:r w:rsidRPr="001B5A0D">
              <w:rPr>
                <w:iCs/>
                <w:sz w:val="24"/>
                <w:szCs w:val="24"/>
                <w:lang w:val="et-EE"/>
              </w:rPr>
              <w:t xml:space="preserve">Jätta algatamata keskkonnamõju strateegiline hindamine, kuna eelhinnangu põhjal (lisa 2) kavandatav tegevus ei avalda olulist mõju ning ei põhjusta keskkonnas  pöördumatuid muudatusi, ei sea eeldatavalt ohtu inimese tervist, heaolu, kultuurpärandit ega vara ning Keskkonnaameti hinnangul planeeritava tegevusega ei kaasne eeldavalt olulist keskkonnamõju </w:t>
            </w:r>
            <w:proofErr w:type="spellStart"/>
            <w:r w:rsidRPr="001B5A0D">
              <w:rPr>
                <w:iCs/>
                <w:sz w:val="24"/>
                <w:szCs w:val="24"/>
                <w:lang w:val="et-EE"/>
              </w:rPr>
              <w:t>Keskkonnamõju</w:t>
            </w:r>
            <w:proofErr w:type="spellEnd"/>
            <w:r w:rsidRPr="001B5A0D">
              <w:rPr>
                <w:iCs/>
                <w:sz w:val="24"/>
                <w:szCs w:val="24"/>
                <w:lang w:val="et-EE"/>
              </w:rPr>
              <w:t xml:space="preserve"> hindamise ja keskkonnajuhtimissüsteemi seaduse mõistes ning keskkonnamõju strateegilise hindamise algatamine ei ole eeldatavasti vajalik. </w:t>
            </w:r>
          </w:p>
          <w:p w14:paraId="69F9715A" w14:textId="7432A1EA" w:rsidR="00111FD8" w:rsidRPr="001B5A0D" w:rsidRDefault="00111FD8" w:rsidP="00353DAA">
            <w:pPr>
              <w:pStyle w:val="Loendilik"/>
              <w:numPr>
                <w:ilvl w:val="0"/>
                <w:numId w:val="26"/>
              </w:numPr>
              <w:tabs>
                <w:tab w:val="left" w:pos="375"/>
              </w:tabs>
              <w:spacing w:before="120"/>
              <w:ind w:left="0" w:firstLine="0"/>
              <w:jc w:val="both"/>
              <w:rPr>
                <w:iCs/>
                <w:sz w:val="24"/>
                <w:szCs w:val="24"/>
                <w:lang w:val="et-EE"/>
              </w:rPr>
            </w:pPr>
            <w:r w:rsidRPr="001B5A0D">
              <w:rPr>
                <w:iCs/>
                <w:sz w:val="24"/>
                <w:szCs w:val="24"/>
                <w:lang w:val="et-EE"/>
              </w:rPr>
              <w:t>Detailplaneeringu koostamise korraldaja on Kõrgessaare Osavalla Valitsus (Hiiu maakond Hiiumaa vald Kõrgessaare alevik Kõpu tee 8) ja kehtestaja Hiiumaa Vallavolikogu (Hiiu maakond Hiiumaa vald Kärdla Keskväljak 5a).</w:t>
            </w:r>
          </w:p>
          <w:p w14:paraId="6F5ED196" w14:textId="54C32CEB" w:rsidR="00111FD8" w:rsidRPr="001B5A0D" w:rsidRDefault="00111FD8" w:rsidP="00353DAA">
            <w:pPr>
              <w:pStyle w:val="Loendilik"/>
              <w:numPr>
                <w:ilvl w:val="0"/>
                <w:numId w:val="26"/>
              </w:numPr>
              <w:tabs>
                <w:tab w:val="left" w:pos="375"/>
              </w:tabs>
              <w:spacing w:before="120"/>
              <w:ind w:left="0" w:firstLine="0"/>
              <w:jc w:val="both"/>
              <w:rPr>
                <w:iCs/>
                <w:sz w:val="24"/>
                <w:szCs w:val="24"/>
                <w:lang w:val="et-EE"/>
              </w:rPr>
            </w:pPr>
            <w:r w:rsidRPr="001B5A0D">
              <w:rPr>
                <w:iCs/>
                <w:sz w:val="24"/>
                <w:szCs w:val="24"/>
                <w:lang w:val="et-EE"/>
              </w:rPr>
              <w:t>Avaldada detailplaneeringu algatamise ja keskkonnamõju strateegilise hindamise algatamata jätmise teade 14 päeva jooksul algatamisest Ametlikes Teadaannetes, Hiiumaa valla veebilehel ja ajalehes Hiiu Leht ning esimesel võimalusel Hiiumaa valla väljaandes.</w:t>
            </w:r>
          </w:p>
          <w:p w14:paraId="53104796" w14:textId="2EB8D84A" w:rsidR="00111FD8" w:rsidRPr="001B5A0D" w:rsidRDefault="00111FD8" w:rsidP="00353DAA">
            <w:pPr>
              <w:pStyle w:val="Loendilik"/>
              <w:numPr>
                <w:ilvl w:val="0"/>
                <w:numId w:val="26"/>
              </w:numPr>
              <w:tabs>
                <w:tab w:val="left" w:pos="375"/>
              </w:tabs>
              <w:spacing w:before="120"/>
              <w:ind w:left="0" w:firstLine="0"/>
              <w:jc w:val="both"/>
              <w:rPr>
                <w:iCs/>
                <w:sz w:val="24"/>
                <w:szCs w:val="24"/>
                <w:lang w:val="et-EE"/>
              </w:rPr>
            </w:pPr>
            <w:r w:rsidRPr="001B5A0D">
              <w:rPr>
                <w:iCs/>
                <w:sz w:val="24"/>
                <w:szCs w:val="24"/>
                <w:lang w:val="et-EE"/>
              </w:rPr>
              <w:t xml:space="preserve"> </w:t>
            </w:r>
            <w:r w:rsidR="00265CB9" w:rsidRPr="001B5A0D">
              <w:rPr>
                <w:iCs/>
                <w:sz w:val="24"/>
                <w:szCs w:val="24"/>
                <w:lang w:val="et-EE"/>
              </w:rPr>
              <w:t xml:space="preserve">Detailplaneeringu algatamisest teavitada 30 päeva jooksula algatamisest planeerimisseaduse § 127 lõigetes 1 ja 2 nimetatud isikuid. </w:t>
            </w:r>
          </w:p>
          <w:p w14:paraId="044E4DC0" w14:textId="7C8BBF59" w:rsidR="00265CB9" w:rsidRPr="001B5A0D" w:rsidRDefault="00265CB9" w:rsidP="00353DAA">
            <w:pPr>
              <w:pStyle w:val="Loendilik"/>
              <w:numPr>
                <w:ilvl w:val="0"/>
                <w:numId w:val="26"/>
              </w:numPr>
              <w:tabs>
                <w:tab w:val="left" w:pos="375"/>
              </w:tabs>
              <w:spacing w:before="120"/>
              <w:ind w:left="0" w:firstLine="0"/>
              <w:jc w:val="both"/>
              <w:rPr>
                <w:iCs/>
                <w:sz w:val="24"/>
                <w:szCs w:val="24"/>
                <w:lang w:val="et-EE"/>
              </w:rPr>
            </w:pPr>
            <w:r w:rsidRPr="001B5A0D">
              <w:rPr>
                <w:iCs/>
                <w:sz w:val="24"/>
                <w:szCs w:val="24"/>
                <w:lang w:val="et-EE"/>
              </w:rPr>
              <w:t>Detailplaneeringu koostamise alg</w:t>
            </w:r>
            <w:r w:rsidR="00E11805" w:rsidRPr="001B5A0D">
              <w:rPr>
                <w:iCs/>
                <w:sz w:val="24"/>
                <w:szCs w:val="24"/>
                <w:lang w:val="et-EE"/>
              </w:rPr>
              <w:t>atamise ja keskkonnamõju strateegilise hindamise algatamata jätmise otsusega on võimalik tutvuda tööajal Kõrgessaare Osavalla Valitsuses (Hiiumaa vald Kõrgessaare alevik Kõpu tee 8) ja Hiiumaa valla veebilehel.</w:t>
            </w:r>
          </w:p>
          <w:p w14:paraId="12037C86" w14:textId="5E16AE23" w:rsidR="00CC2553" w:rsidRPr="001B5A0D" w:rsidRDefault="005B14EC" w:rsidP="00353DAA">
            <w:pPr>
              <w:pStyle w:val="Loendilik"/>
              <w:numPr>
                <w:ilvl w:val="0"/>
                <w:numId w:val="26"/>
              </w:numPr>
              <w:tabs>
                <w:tab w:val="left" w:pos="375"/>
              </w:tabs>
              <w:spacing w:before="120"/>
              <w:ind w:left="0" w:firstLine="0"/>
              <w:jc w:val="both"/>
              <w:rPr>
                <w:iCs/>
                <w:sz w:val="24"/>
                <w:szCs w:val="24"/>
                <w:lang w:val="et-EE"/>
              </w:rPr>
            </w:pPr>
            <w:r w:rsidRPr="001B5A0D">
              <w:rPr>
                <w:rFonts w:eastAsia="Calibri"/>
                <w:sz w:val="24"/>
                <w:szCs w:val="24"/>
                <w:lang w:val="et-EE" w:eastAsia="en-US"/>
              </w:rPr>
              <w:t>Otsuse teatavakstegemine</w:t>
            </w:r>
          </w:p>
          <w:p w14:paraId="2ACCE577" w14:textId="4107F4A4" w:rsidR="00CC2553" w:rsidRPr="001B5A0D" w:rsidRDefault="00E11805" w:rsidP="00353DAA">
            <w:pPr>
              <w:pStyle w:val="Loendilik"/>
              <w:numPr>
                <w:ilvl w:val="0"/>
                <w:numId w:val="26"/>
              </w:numPr>
              <w:tabs>
                <w:tab w:val="left" w:pos="375"/>
              </w:tabs>
              <w:spacing w:before="120"/>
              <w:ind w:left="0" w:firstLine="0"/>
              <w:jc w:val="both"/>
              <w:rPr>
                <w:iCs/>
                <w:sz w:val="24"/>
                <w:szCs w:val="24"/>
                <w:lang w:val="et-EE"/>
              </w:rPr>
            </w:pPr>
            <w:r w:rsidRPr="001B5A0D">
              <w:rPr>
                <w:rFonts w:eastAsia="Calibri"/>
                <w:sz w:val="24"/>
                <w:szCs w:val="24"/>
                <w:lang w:val="et-EE" w:eastAsia="en-US"/>
              </w:rPr>
              <w:lastRenderedPageBreak/>
              <w:t>Detailplaneeringu algatamine on menetlustoiming, millega ei teki huvitatud isikule õigustatud ootust, et Hiiumaa Vallavolikogu detailplaneeringu vastu võtab või kehtestab. Menetlustoimingud on vaidlustatavad koos haldusaktiga, milleks on planeeringu kehtestamine või kehtestamata jätmine.</w:t>
            </w:r>
          </w:p>
        </w:tc>
      </w:tr>
      <w:tr w:rsidR="00CC2553" w:rsidRPr="00BB0F68" w14:paraId="68C0FF38" w14:textId="77777777" w:rsidTr="00CC2553">
        <w:tc>
          <w:tcPr>
            <w:tcW w:w="9494" w:type="dxa"/>
            <w:gridSpan w:val="2"/>
          </w:tcPr>
          <w:p w14:paraId="3CAA3506" w14:textId="77777777" w:rsidR="00CC2553" w:rsidRPr="00CC2553" w:rsidRDefault="00CC2553" w:rsidP="00DB584A">
            <w:pPr>
              <w:rPr>
                <w:iCs/>
                <w:sz w:val="24"/>
                <w:szCs w:val="24"/>
                <w:lang w:val="et-EE"/>
              </w:rPr>
            </w:pPr>
          </w:p>
        </w:tc>
      </w:tr>
    </w:tbl>
    <w:p w14:paraId="4F0BF197" w14:textId="77777777" w:rsidR="00DB584A" w:rsidRPr="00CC2553" w:rsidRDefault="00DB584A" w:rsidP="00DB584A">
      <w:pPr>
        <w:rPr>
          <w:rFonts w:eastAsia="Calibri"/>
          <w:sz w:val="24"/>
          <w:szCs w:val="24"/>
          <w:lang w:val="et-EE" w:eastAsia="en-US"/>
        </w:rPr>
      </w:pPr>
    </w:p>
    <w:p w14:paraId="18401D6D" w14:textId="77777777" w:rsidR="00DB584A" w:rsidRPr="00CC2553" w:rsidRDefault="00DB584A" w:rsidP="00DB584A">
      <w:pPr>
        <w:pStyle w:val="vahedeta"/>
      </w:pPr>
    </w:p>
    <w:p w14:paraId="6EB5A3D4" w14:textId="77777777" w:rsidR="00DB584A" w:rsidRPr="00CC2553" w:rsidRDefault="00DB584A" w:rsidP="00DB584A">
      <w:pPr>
        <w:pStyle w:val="vahedeta"/>
      </w:pPr>
    </w:p>
    <w:p w14:paraId="495AF5EC" w14:textId="53D1EA67" w:rsidR="00DB584A" w:rsidRPr="00CC2553" w:rsidRDefault="00BE3121" w:rsidP="00DB584A">
      <w:pPr>
        <w:pStyle w:val="vahedeta"/>
        <w:rPr>
          <w:rFonts w:eastAsia="Times New Roman" w:cs="Times New Roman"/>
          <w:color w:val="00000A"/>
          <w:szCs w:val="20"/>
          <w:lang w:eastAsia="et-EE"/>
        </w:rPr>
      </w:pPr>
      <w:r>
        <w:t>A</w:t>
      </w:r>
      <w:r w:rsidR="00E92882">
        <w:t>nu Pielberg</w:t>
      </w:r>
    </w:p>
    <w:p w14:paraId="41994CF4" w14:textId="465FBBBF" w:rsidR="00353DAA" w:rsidRDefault="00BE3121" w:rsidP="00DB584A">
      <w:pPr>
        <w:pStyle w:val="vahedeta"/>
        <w:rPr>
          <w:rFonts w:eastAsia="Times New Roman" w:cs="Times New Roman"/>
          <w:color w:val="00000A"/>
          <w:szCs w:val="20"/>
          <w:lang w:eastAsia="et-EE"/>
        </w:rPr>
      </w:pPr>
      <w:r>
        <w:rPr>
          <w:rFonts w:eastAsia="Times New Roman" w:cs="Times New Roman"/>
          <w:color w:val="00000A"/>
          <w:szCs w:val="20"/>
          <w:lang w:eastAsia="et-EE"/>
        </w:rPr>
        <w:t>Hiiumaa Vallavolikogu esimees</w:t>
      </w:r>
    </w:p>
    <w:p w14:paraId="312A0DE6" w14:textId="5CAFC519" w:rsidR="00DB584A" w:rsidRDefault="00DB584A" w:rsidP="00DB584A">
      <w:pPr>
        <w:pStyle w:val="vahedeta"/>
        <w:rPr>
          <w:rFonts w:eastAsia="Times New Roman" w:cs="Times New Roman"/>
          <w:color w:val="00000A"/>
          <w:szCs w:val="20"/>
          <w:lang w:eastAsia="et-EE"/>
        </w:rPr>
      </w:pPr>
    </w:p>
    <w:p w14:paraId="5E2929EB" w14:textId="6C3A1467" w:rsidR="009B37EB" w:rsidRDefault="009B37EB" w:rsidP="00DB584A">
      <w:pPr>
        <w:pStyle w:val="vahedeta"/>
        <w:rPr>
          <w:rFonts w:eastAsia="Times New Roman" w:cs="Times New Roman"/>
          <w:color w:val="00000A"/>
          <w:szCs w:val="20"/>
          <w:lang w:eastAsia="et-EE"/>
        </w:rPr>
      </w:pPr>
    </w:p>
    <w:p w14:paraId="0B2DB32D" w14:textId="733F6D48" w:rsidR="009B37EB" w:rsidRDefault="009B37EB" w:rsidP="00DB584A">
      <w:pPr>
        <w:pStyle w:val="vahedeta"/>
        <w:rPr>
          <w:rFonts w:eastAsia="Times New Roman" w:cs="Times New Roman"/>
          <w:color w:val="00000A"/>
          <w:szCs w:val="20"/>
          <w:lang w:eastAsia="et-EE"/>
        </w:rPr>
      </w:pPr>
    </w:p>
    <w:p w14:paraId="63505C3D" w14:textId="1CEF7E62" w:rsidR="009B37EB" w:rsidRDefault="009B37EB" w:rsidP="00DB584A">
      <w:pPr>
        <w:pStyle w:val="vahedeta"/>
        <w:rPr>
          <w:rFonts w:eastAsia="Times New Roman" w:cs="Times New Roman"/>
          <w:color w:val="00000A"/>
          <w:szCs w:val="20"/>
          <w:lang w:eastAsia="et-EE"/>
        </w:rPr>
      </w:pPr>
    </w:p>
    <w:p w14:paraId="2AD0307F" w14:textId="0FE14923" w:rsidR="009B37EB" w:rsidRDefault="009B37EB" w:rsidP="00DB584A">
      <w:pPr>
        <w:pStyle w:val="vahedeta"/>
        <w:rPr>
          <w:rFonts w:eastAsia="Times New Roman" w:cs="Times New Roman"/>
          <w:color w:val="00000A"/>
          <w:szCs w:val="20"/>
          <w:lang w:eastAsia="et-EE"/>
        </w:rPr>
      </w:pPr>
    </w:p>
    <w:p w14:paraId="50BF84C0" w14:textId="5E54AD10" w:rsidR="009B37EB" w:rsidRDefault="009B37EB" w:rsidP="00DB584A">
      <w:pPr>
        <w:pStyle w:val="vahedeta"/>
        <w:rPr>
          <w:rFonts w:eastAsia="Times New Roman" w:cs="Times New Roman"/>
          <w:color w:val="00000A"/>
          <w:szCs w:val="20"/>
          <w:lang w:eastAsia="et-EE"/>
        </w:rPr>
      </w:pPr>
    </w:p>
    <w:p w14:paraId="71802D8E" w14:textId="5D608C42" w:rsidR="009B37EB" w:rsidRDefault="009B37EB" w:rsidP="00DB584A">
      <w:pPr>
        <w:pStyle w:val="vahedeta"/>
        <w:rPr>
          <w:rFonts w:eastAsia="Times New Roman" w:cs="Times New Roman"/>
          <w:color w:val="00000A"/>
          <w:szCs w:val="20"/>
          <w:lang w:eastAsia="et-EE"/>
        </w:rPr>
      </w:pPr>
    </w:p>
    <w:p w14:paraId="59142E66" w14:textId="5079C54B" w:rsidR="009B37EB" w:rsidRPr="009B37EB" w:rsidRDefault="009B37EB" w:rsidP="009B37EB">
      <w:pPr>
        <w:pStyle w:val="vahedeta"/>
        <w:rPr>
          <w:rFonts w:eastAsia="Times New Roman" w:cs="Times New Roman"/>
          <w:color w:val="00000A"/>
          <w:szCs w:val="20"/>
          <w:lang w:eastAsia="et-EE"/>
        </w:rPr>
      </w:pPr>
      <w:r w:rsidRPr="009B37EB">
        <w:rPr>
          <w:rFonts w:eastAsia="Times New Roman" w:cs="Times New Roman"/>
          <w:color w:val="00000A"/>
          <w:szCs w:val="20"/>
          <w:lang w:eastAsia="et-EE"/>
        </w:rPr>
        <w:t xml:space="preserve">Eelnõu </w:t>
      </w:r>
      <w:r w:rsidR="00A54DA2">
        <w:rPr>
          <w:rFonts w:eastAsia="Times New Roman" w:cs="Times New Roman"/>
          <w:color w:val="00000A"/>
          <w:szCs w:val="20"/>
          <w:lang w:eastAsia="et-EE"/>
        </w:rPr>
        <w:t>esitaja</w:t>
      </w:r>
      <w:r w:rsidRPr="009B37EB">
        <w:rPr>
          <w:rFonts w:eastAsia="Times New Roman" w:cs="Times New Roman"/>
          <w:color w:val="00000A"/>
          <w:szCs w:val="20"/>
          <w:lang w:eastAsia="et-EE"/>
        </w:rPr>
        <w:t>:</w:t>
      </w:r>
      <w:r w:rsidR="00A54DA2">
        <w:rPr>
          <w:rFonts w:eastAsia="Times New Roman" w:cs="Times New Roman"/>
          <w:color w:val="00000A"/>
          <w:szCs w:val="20"/>
          <w:lang w:eastAsia="et-EE"/>
        </w:rPr>
        <w:tab/>
      </w:r>
      <w:r w:rsidR="00FA21E3">
        <w:rPr>
          <w:rFonts w:eastAsia="Times New Roman" w:cs="Times New Roman"/>
          <w:color w:val="00000A"/>
          <w:szCs w:val="20"/>
          <w:lang w:eastAsia="et-EE"/>
        </w:rPr>
        <w:t xml:space="preserve"> </w:t>
      </w:r>
      <w:r w:rsidR="00C31B91">
        <w:rPr>
          <w:rFonts w:eastAsia="Times New Roman" w:cs="Times New Roman"/>
          <w:color w:val="00000A"/>
          <w:szCs w:val="20"/>
          <w:lang w:eastAsia="et-EE"/>
        </w:rPr>
        <w:t>Hiiumaa Vallavalitsus</w:t>
      </w:r>
      <w:r w:rsidR="00A54DA2">
        <w:rPr>
          <w:rFonts w:eastAsia="Times New Roman" w:cs="Times New Roman"/>
          <w:color w:val="00000A"/>
          <w:szCs w:val="20"/>
          <w:lang w:eastAsia="et-EE"/>
        </w:rPr>
        <w:tab/>
      </w:r>
    </w:p>
    <w:p w14:paraId="5BF19A90" w14:textId="1B83E171" w:rsidR="009B37EB" w:rsidRDefault="00A54DA2" w:rsidP="009B37EB">
      <w:pPr>
        <w:pStyle w:val="vahedeta"/>
        <w:spacing w:before="240"/>
        <w:rPr>
          <w:rFonts w:eastAsia="Times New Roman" w:cs="Times New Roman"/>
          <w:color w:val="00000A"/>
          <w:szCs w:val="20"/>
          <w:lang w:eastAsia="et-EE"/>
        </w:rPr>
      </w:pPr>
      <w:r>
        <w:rPr>
          <w:rFonts w:eastAsia="Times New Roman" w:cs="Times New Roman"/>
          <w:color w:val="00000A"/>
          <w:szCs w:val="20"/>
          <w:lang w:eastAsia="et-EE"/>
        </w:rPr>
        <w:t>Ettekandja</w:t>
      </w:r>
      <w:r w:rsidR="009B37EB" w:rsidRPr="009B37EB">
        <w:rPr>
          <w:rFonts w:eastAsia="Times New Roman" w:cs="Times New Roman"/>
          <w:color w:val="00000A"/>
          <w:szCs w:val="20"/>
          <w:lang w:eastAsia="et-EE"/>
        </w:rPr>
        <w:t xml:space="preserve">: </w:t>
      </w:r>
      <w:r w:rsidR="00C31B91">
        <w:rPr>
          <w:rFonts w:eastAsia="Times New Roman" w:cs="Times New Roman"/>
          <w:color w:val="00000A"/>
          <w:szCs w:val="20"/>
          <w:lang w:eastAsia="et-EE"/>
        </w:rPr>
        <w:t xml:space="preserve"> </w:t>
      </w:r>
      <w:r w:rsidR="00C31B91">
        <w:rPr>
          <w:rFonts w:eastAsia="Times New Roman" w:cs="Times New Roman"/>
          <w:color w:val="00000A"/>
          <w:szCs w:val="20"/>
          <w:lang w:eastAsia="et-EE"/>
        </w:rPr>
        <w:tab/>
        <w:t>Kõrgessaate Osavalla vanem Niels-Peter Rattiste ja ehitusspetsialist Maiken Lukas</w:t>
      </w:r>
    </w:p>
    <w:p w14:paraId="625E6304" w14:textId="77777777" w:rsidR="009B37EB" w:rsidRPr="00CC2553" w:rsidRDefault="009B37EB" w:rsidP="00DB584A">
      <w:pPr>
        <w:pStyle w:val="vahedeta"/>
        <w:rPr>
          <w:rFonts w:eastAsia="Times New Roman" w:cs="Times New Roman"/>
          <w:color w:val="00000A"/>
          <w:szCs w:val="20"/>
          <w:lang w:eastAsia="et-EE"/>
        </w:rPr>
      </w:pPr>
    </w:p>
    <w:p w14:paraId="3564018E" w14:textId="08136201" w:rsidR="003D6C50" w:rsidRDefault="003D6C50">
      <w:pPr>
        <w:autoSpaceDE/>
        <w:autoSpaceDN/>
        <w:spacing w:after="200" w:line="276" w:lineRule="auto"/>
        <w:rPr>
          <w:lang w:val="et-EE"/>
        </w:rPr>
      </w:pPr>
      <w:r>
        <w:rPr>
          <w:lang w:val="et-EE"/>
        </w:rPr>
        <w:br w:type="page"/>
      </w:r>
    </w:p>
    <w:tbl>
      <w:tblPr>
        <w:tblW w:w="9741" w:type="dxa"/>
        <w:tblLayout w:type="fixed"/>
        <w:tblLook w:val="0000" w:firstRow="0" w:lastRow="0" w:firstColumn="0" w:lastColumn="0" w:noHBand="0" w:noVBand="0"/>
      </w:tblPr>
      <w:tblGrid>
        <w:gridCol w:w="4589"/>
        <w:gridCol w:w="5152"/>
      </w:tblGrid>
      <w:tr w:rsidR="003D6C50" w:rsidRPr="00BB0F68" w14:paraId="55AAB98D" w14:textId="77777777" w:rsidTr="009B37EB">
        <w:trPr>
          <w:cantSplit/>
        </w:trPr>
        <w:tc>
          <w:tcPr>
            <w:tcW w:w="9741" w:type="dxa"/>
            <w:gridSpan w:val="2"/>
          </w:tcPr>
          <w:p w14:paraId="4F820F3F" w14:textId="77777777" w:rsidR="003D6C50" w:rsidRPr="00C31B91" w:rsidRDefault="003D6C50" w:rsidP="009A6161">
            <w:pPr>
              <w:pStyle w:val="Kehatekst"/>
              <w:tabs>
                <w:tab w:val="left" w:pos="6521"/>
              </w:tabs>
              <w:rPr>
                <w:bCs/>
                <w:sz w:val="24"/>
                <w:szCs w:val="24"/>
                <w:lang w:val="fi-FI"/>
              </w:rPr>
            </w:pPr>
          </w:p>
          <w:p w14:paraId="6DAB09FA" w14:textId="0004B435" w:rsidR="00FA21E3" w:rsidRPr="00C31B91" w:rsidRDefault="00FA21E3" w:rsidP="009A6161">
            <w:pPr>
              <w:pStyle w:val="Kehatekst"/>
              <w:tabs>
                <w:tab w:val="left" w:pos="6521"/>
              </w:tabs>
              <w:rPr>
                <w:bCs/>
                <w:sz w:val="24"/>
                <w:szCs w:val="24"/>
                <w:lang w:val="fi-FI"/>
              </w:rPr>
            </w:pPr>
          </w:p>
        </w:tc>
      </w:tr>
      <w:tr w:rsidR="003D6C50" w:rsidRPr="00BB0F68" w14:paraId="161014CF" w14:textId="77777777" w:rsidTr="009B37EB">
        <w:trPr>
          <w:cantSplit/>
        </w:trPr>
        <w:tc>
          <w:tcPr>
            <w:tcW w:w="4589" w:type="dxa"/>
          </w:tcPr>
          <w:p w14:paraId="119D2846" w14:textId="6EB403F0" w:rsidR="003D6C50" w:rsidRPr="003D6C50" w:rsidRDefault="003D6C50" w:rsidP="009A6161">
            <w:pPr>
              <w:pStyle w:val="Pealk1"/>
              <w:rPr>
                <w:szCs w:val="24"/>
              </w:rPr>
            </w:pPr>
            <w:r w:rsidRPr="003D6C50">
              <w:rPr>
                <w:bCs/>
                <w:szCs w:val="24"/>
              </w:rPr>
              <w:t>Seletuskiri</w:t>
            </w:r>
            <w:r w:rsidRPr="003D6C50">
              <w:rPr>
                <w:szCs w:val="24"/>
              </w:rPr>
              <w:t xml:space="preserve"> </w:t>
            </w:r>
            <w:r>
              <w:rPr>
                <w:szCs w:val="24"/>
              </w:rPr>
              <w:t>Hiiumaa</w:t>
            </w:r>
            <w:r w:rsidRPr="003D6C50">
              <w:rPr>
                <w:szCs w:val="24"/>
              </w:rPr>
              <w:t xml:space="preserve"> </w:t>
            </w:r>
            <w:r>
              <w:rPr>
                <w:szCs w:val="24"/>
              </w:rPr>
              <w:t>Valla</w:t>
            </w:r>
            <w:r w:rsidRPr="003D6C50">
              <w:rPr>
                <w:szCs w:val="24"/>
              </w:rPr>
              <w:t>volikogu otsuse „</w:t>
            </w:r>
            <w:r w:rsidR="008805F3">
              <w:rPr>
                <w:szCs w:val="24"/>
              </w:rPr>
              <w:t>Tahkuna tuletorni lähiala</w:t>
            </w:r>
            <w:r w:rsidR="00FA21E3">
              <w:rPr>
                <w:szCs w:val="24"/>
              </w:rPr>
              <w:t xml:space="preserve"> detailplaneeringu algatamine ning keskkonnamõju strateegilise hindamise algatamata jätmine</w:t>
            </w:r>
            <w:r w:rsidRPr="003D6C50">
              <w:rPr>
                <w:noProof/>
                <w:szCs w:val="24"/>
              </w:rPr>
              <w:t xml:space="preserve">“ </w:t>
            </w:r>
            <w:r w:rsidRPr="003D6C50">
              <w:rPr>
                <w:szCs w:val="24"/>
              </w:rPr>
              <w:t>juurde</w:t>
            </w:r>
          </w:p>
        </w:tc>
        <w:tc>
          <w:tcPr>
            <w:tcW w:w="5152" w:type="dxa"/>
          </w:tcPr>
          <w:p w14:paraId="551EB4EF" w14:textId="77777777" w:rsidR="003D6C50" w:rsidRPr="001D4911" w:rsidRDefault="003D6C50" w:rsidP="009A6161">
            <w:pPr>
              <w:pStyle w:val="Kehatekst"/>
              <w:tabs>
                <w:tab w:val="left" w:pos="6521"/>
              </w:tabs>
              <w:rPr>
                <w:sz w:val="24"/>
                <w:szCs w:val="24"/>
                <w:lang w:val="fi-FI"/>
              </w:rPr>
            </w:pPr>
          </w:p>
        </w:tc>
      </w:tr>
      <w:tr w:rsidR="003D6C50" w:rsidRPr="00BB0F68" w14:paraId="18A77D63" w14:textId="77777777" w:rsidTr="009B37EB">
        <w:trPr>
          <w:cantSplit/>
        </w:trPr>
        <w:tc>
          <w:tcPr>
            <w:tcW w:w="9741" w:type="dxa"/>
            <w:gridSpan w:val="2"/>
          </w:tcPr>
          <w:p w14:paraId="01FB16D4" w14:textId="77777777" w:rsidR="003D6C50" w:rsidRPr="001D4911" w:rsidRDefault="003D6C50" w:rsidP="009A6161">
            <w:pPr>
              <w:pStyle w:val="Kehatekst"/>
              <w:tabs>
                <w:tab w:val="left" w:pos="6521"/>
              </w:tabs>
              <w:rPr>
                <w:sz w:val="24"/>
                <w:szCs w:val="24"/>
                <w:lang w:val="fi-FI"/>
              </w:rPr>
            </w:pPr>
          </w:p>
        </w:tc>
      </w:tr>
      <w:tr w:rsidR="003D6C50" w:rsidRPr="00BB0F68" w14:paraId="531BC0BF" w14:textId="77777777" w:rsidTr="009B37EB">
        <w:trPr>
          <w:cantSplit/>
        </w:trPr>
        <w:tc>
          <w:tcPr>
            <w:tcW w:w="9741" w:type="dxa"/>
            <w:gridSpan w:val="2"/>
          </w:tcPr>
          <w:p w14:paraId="6C82058C" w14:textId="77777777" w:rsidR="003D6C50" w:rsidRPr="001D4911" w:rsidRDefault="003D6C50" w:rsidP="009A6161">
            <w:pPr>
              <w:pStyle w:val="Kehatekst"/>
              <w:tabs>
                <w:tab w:val="left" w:pos="6521"/>
              </w:tabs>
              <w:rPr>
                <w:sz w:val="24"/>
                <w:szCs w:val="24"/>
                <w:lang w:val="fi-FI"/>
              </w:rPr>
            </w:pPr>
          </w:p>
        </w:tc>
      </w:tr>
    </w:tbl>
    <w:p w14:paraId="6ABE4703" w14:textId="7281FF4D" w:rsidR="003D6C50" w:rsidRPr="001D4911" w:rsidRDefault="003D6C50" w:rsidP="003D6C50">
      <w:pPr>
        <w:jc w:val="both"/>
        <w:rPr>
          <w:b/>
          <w:noProof/>
          <w:sz w:val="24"/>
          <w:szCs w:val="24"/>
          <w:lang w:val="fi-FI"/>
        </w:rPr>
      </w:pPr>
      <w:r w:rsidRPr="00875E52">
        <w:rPr>
          <w:bCs/>
          <w:noProof/>
          <w:sz w:val="24"/>
          <w:szCs w:val="24"/>
          <w:lang w:val="fi-FI"/>
        </w:rPr>
        <w:t>Hiiumaa Vallavolikogu otsusega</w:t>
      </w:r>
      <w:r w:rsidRPr="001D4911">
        <w:rPr>
          <w:b/>
          <w:noProof/>
          <w:sz w:val="24"/>
          <w:szCs w:val="24"/>
          <w:lang w:val="fi-FI"/>
        </w:rPr>
        <w:t xml:space="preserve"> </w:t>
      </w:r>
      <w:r w:rsidR="00500E1D">
        <w:rPr>
          <w:iCs/>
          <w:sz w:val="24"/>
          <w:szCs w:val="24"/>
          <w:lang w:val="et-EE"/>
        </w:rPr>
        <w:t xml:space="preserve">algatatakse Kõrgessaare valla üldplaneeringut muutva </w:t>
      </w:r>
      <w:r w:rsidR="00E41FFE">
        <w:rPr>
          <w:iCs/>
          <w:sz w:val="24"/>
          <w:szCs w:val="24"/>
          <w:lang w:val="et-EE"/>
        </w:rPr>
        <w:t>Tahkuna tuletorni lühiala</w:t>
      </w:r>
      <w:r w:rsidR="00500E1D">
        <w:rPr>
          <w:iCs/>
          <w:sz w:val="24"/>
          <w:szCs w:val="24"/>
          <w:lang w:val="et-EE"/>
        </w:rPr>
        <w:t xml:space="preserve"> detailplaneeringu koostamine ning jäetakse algatamata keskkonnamõju strateegiline hindamine (edaspidi KSH)</w:t>
      </w:r>
      <w:r w:rsidRPr="001D4911">
        <w:rPr>
          <w:b/>
          <w:noProof/>
          <w:sz w:val="24"/>
          <w:szCs w:val="24"/>
          <w:lang w:val="fi-FI"/>
        </w:rPr>
        <w:t>.</w:t>
      </w:r>
    </w:p>
    <w:p w14:paraId="67FF2E87" w14:textId="77777777" w:rsidR="00474233" w:rsidRPr="001D4911" w:rsidRDefault="00474233" w:rsidP="003D6C50">
      <w:pPr>
        <w:jc w:val="both"/>
        <w:rPr>
          <w:b/>
          <w:noProof/>
          <w:sz w:val="24"/>
          <w:szCs w:val="24"/>
          <w:lang w:val="fi-FI"/>
        </w:rPr>
      </w:pPr>
    </w:p>
    <w:p w14:paraId="6AA3872B" w14:textId="63EA0A16" w:rsidR="00DB584A" w:rsidRPr="00D33231" w:rsidRDefault="00500E1D" w:rsidP="00500E1D">
      <w:pPr>
        <w:pStyle w:val="Loendilik"/>
        <w:numPr>
          <w:ilvl w:val="0"/>
          <w:numId w:val="27"/>
        </w:numPr>
        <w:spacing w:before="120"/>
        <w:rPr>
          <w:b/>
          <w:bCs/>
          <w:sz w:val="24"/>
          <w:szCs w:val="24"/>
          <w:lang w:val="et-EE"/>
        </w:rPr>
      </w:pPr>
      <w:r w:rsidRPr="00474233">
        <w:rPr>
          <w:b/>
          <w:bCs/>
          <w:sz w:val="24"/>
          <w:szCs w:val="24"/>
          <w:lang w:val="et-EE"/>
        </w:rPr>
        <w:t>Olemasolev olukord</w:t>
      </w:r>
    </w:p>
    <w:p w14:paraId="4A8717C7" w14:textId="5C776C5E" w:rsidR="000F7FD2" w:rsidRPr="00E41FFE" w:rsidRDefault="00971E21" w:rsidP="000F7FD2">
      <w:pPr>
        <w:pStyle w:val="Loendilik"/>
        <w:numPr>
          <w:ilvl w:val="1"/>
          <w:numId w:val="27"/>
        </w:numPr>
        <w:spacing w:before="120"/>
        <w:ind w:left="0" w:firstLine="0"/>
        <w:jc w:val="both"/>
        <w:rPr>
          <w:rFonts w:eastAsia="Segoe UI"/>
          <w:color w:val="FF0000"/>
          <w:sz w:val="24"/>
          <w:szCs w:val="24"/>
          <w:lang w:val="et-EE"/>
        </w:rPr>
      </w:pPr>
      <w:r w:rsidRPr="00D33231">
        <w:rPr>
          <w:sz w:val="24"/>
          <w:szCs w:val="24"/>
          <w:lang w:val="et-EE"/>
        </w:rPr>
        <w:t>Planeeringuala</w:t>
      </w:r>
      <w:r w:rsidR="00474233" w:rsidRPr="00D33231">
        <w:rPr>
          <w:sz w:val="24"/>
          <w:szCs w:val="24"/>
          <w:lang w:val="et-EE"/>
        </w:rPr>
        <w:t xml:space="preserve"> asub </w:t>
      </w:r>
      <w:r w:rsidR="00474233" w:rsidRPr="00D33231">
        <w:rPr>
          <w:rFonts w:eastAsia="Segoe UI"/>
          <w:sz w:val="24"/>
          <w:szCs w:val="24"/>
          <w:lang w:val="et-EE"/>
        </w:rPr>
        <w:t xml:space="preserve">Kõrgessaare valla üldplaneeringu alal. Vastavalt üldplaneeringule asub </w:t>
      </w:r>
      <w:r w:rsidR="00D33231" w:rsidRPr="00D33231">
        <w:rPr>
          <w:rFonts w:eastAsia="Segoe UI"/>
          <w:sz w:val="24"/>
          <w:szCs w:val="24"/>
          <w:lang w:val="et-EE"/>
        </w:rPr>
        <w:t>planeeringuala</w:t>
      </w:r>
      <w:r w:rsidR="000F7FD2" w:rsidRPr="00D33231">
        <w:rPr>
          <w:rFonts w:eastAsia="Segoe UI"/>
          <w:sz w:val="24"/>
          <w:szCs w:val="24"/>
          <w:lang w:val="et-EE"/>
        </w:rPr>
        <w:t xml:space="preserve"> </w:t>
      </w:r>
      <w:r w:rsidR="00D33231" w:rsidRPr="00D33231">
        <w:rPr>
          <w:rFonts w:eastAsia="Segoe UI"/>
          <w:sz w:val="24"/>
          <w:szCs w:val="24"/>
          <w:lang w:val="et-EE"/>
        </w:rPr>
        <w:t xml:space="preserve">määramata juhtotstarbega alal, </w:t>
      </w:r>
      <w:r w:rsidR="000F7FD2" w:rsidRPr="00D33231">
        <w:rPr>
          <w:rFonts w:eastAsia="Segoe UI"/>
          <w:sz w:val="24"/>
          <w:szCs w:val="24"/>
          <w:lang w:val="et-EE"/>
        </w:rPr>
        <w:t>detailplaneeringu kohustusega alal</w:t>
      </w:r>
      <w:r w:rsidR="001B5A0D">
        <w:rPr>
          <w:rFonts w:eastAsia="Segoe UI"/>
          <w:sz w:val="24"/>
          <w:szCs w:val="24"/>
          <w:lang w:val="et-EE"/>
        </w:rPr>
        <w:t xml:space="preserve"> ning kauni vaatega alal. Objektidest on alal tuletorn ja mitmed muinsuskaitseobjektid. </w:t>
      </w:r>
    </w:p>
    <w:p w14:paraId="3F8DE7F6" w14:textId="7AD4F0A7" w:rsidR="000F7FD2" w:rsidRPr="00971E21" w:rsidRDefault="000F7FD2" w:rsidP="000F7FD2">
      <w:pPr>
        <w:pStyle w:val="Loendilik"/>
        <w:numPr>
          <w:ilvl w:val="1"/>
          <w:numId w:val="27"/>
        </w:numPr>
        <w:spacing w:before="120"/>
        <w:ind w:left="0" w:firstLine="0"/>
        <w:jc w:val="both"/>
        <w:rPr>
          <w:rFonts w:eastAsia="Segoe UI"/>
          <w:sz w:val="24"/>
          <w:szCs w:val="24"/>
          <w:lang w:val="et-EE"/>
        </w:rPr>
      </w:pPr>
      <w:r w:rsidRPr="009C5C32">
        <w:rPr>
          <w:rFonts w:eastAsia="Segoe UI"/>
          <w:sz w:val="24"/>
          <w:szCs w:val="24"/>
          <w:lang w:val="et-EE"/>
        </w:rPr>
        <w:t>Planeeringualana mõistetakse Hiiumaa vallas</w:t>
      </w:r>
      <w:r w:rsidR="008F52B2" w:rsidRPr="009C5C32">
        <w:rPr>
          <w:rFonts w:eastAsia="Segoe UI"/>
          <w:sz w:val="24"/>
          <w:szCs w:val="24"/>
          <w:lang w:val="et-EE"/>
        </w:rPr>
        <w:t xml:space="preserve"> </w:t>
      </w:r>
      <w:r w:rsidR="00E41FFE" w:rsidRPr="009C5C32">
        <w:rPr>
          <w:rFonts w:eastAsia="Segoe UI"/>
          <w:sz w:val="24"/>
          <w:szCs w:val="24"/>
          <w:lang w:val="et-EE"/>
        </w:rPr>
        <w:t>Tahkuna</w:t>
      </w:r>
      <w:r w:rsidRPr="009C5C32">
        <w:rPr>
          <w:rFonts w:eastAsia="Segoe UI"/>
          <w:sz w:val="24"/>
          <w:szCs w:val="24"/>
          <w:lang w:val="et-EE"/>
        </w:rPr>
        <w:t xml:space="preserve"> külas</w:t>
      </w:r>
      <w:r w:rsidR="008F52B2" w:rsidRPr="009C5C32">
        <w:rPr>
          <w:rFonts w:eastAsia="Segoe UI"/>
          <w:sz w:val="24"/>
          <w:szCs w:val="24"/>
          <w:lang w:val="et-EE"/>
        </w:rPr>
        <w:t xml:space="preserve"> asu</w:t>
      </w:r>
      <w:r w:rsidR="00E41FFE" w:rsidRPr="009C5C32">
        <w:rPr>
          <w:rFonts w:eastAsia="Segoe UI"/>
          <w:sz w:val="24"/>
          <w:szCs w:val="24"/>
          <w:lang w:val="et-EE"/>
        </w:rPr>
        <w:t>vaid</w:t>
      </w:r>
      <w:r w:rsidRPr="009C5C32">
        <w:rPr>
          <w:rFonts w:eastAsia="Segoe UI"/>
          <w:sz w:val="24"/>
          <w:szCs w:val="24"/>
          <w:lang w:val="et-EE"/>
        </w:rPr>
        <w:t xml:space="preserve"> </w:t>
      </w:r>
      <w:bookmarkStart w:id="0" w:name="_Hlk151558698"/>
      <w:r w:rsidR="00E41FFE" w:rsidRPr="009C5C32">
        <w:rPr>
          <w:rFonts w:eastAsia="Segoe UI"/>
          <w:sz w:val="24"/>
          <w:szCs w:val="24"/>
          <w:lang w:val="et-EE"/>
        </w:rPr>
        <w:t>Tahkuna tuletorn</w:t>
      </w:r>
      <w:r w:rsidRPr="009C5C32">
        <w:rPr>
          <w:rFonts w:eastAsia="Segoe UI"/>
          <w:sz w:val="24"/>
          <w:szCs w:val="24"/>
          <w:lang w:val="et-EE"/>
        </w:rPr>
        <w:t xml:space="preserve"> (katastritunnus </w:t>
      </w:r>
      <w:r w:rsidR="00E41FFE" w:rsidRPr="009C5C32">
        <w:rPr>
          <w:sz w:val="24"/>
          <w:szCs w:val="24"/>
          <w:shd w:val="clear" w:color="auto" w:fill="FFFFFF"/>
          <w:lang w:val="et-EE"/>
        </w:rPr>
        <w:t>39201:004:3000</w:t>
      </w:r>
      <w:bookmarkEnd w:id="0"/>
      <w:r w:rsidRPr="009C5C32">
        <w:rPr>
          <w:sz w:val="24"/>
          <w:szCs w:val="24"/>
          <w:shd w:val="clear" w:color="auto" w:fill="FFFFFF"/>
          <w:lang w:val="et-EE"/>
        </w:rPr>
        <w:t xml:space="preserve">, </w:t>
      </w:r>
      <w:r w:rsidR="00E41FFE" w:rsidRPr="009C5C32">
        <w:rPr>
          <w:sz w:val="24"/>
          <w:szCs w:val="24"/>
          <w:shd w:val="clear" w:color="auto" w:fill="FFFFFF"/>
          <w:lang w:val="et-EE"/>
        </w:rPr>
        <w:t>transpordi</w:t>
      </w:r>
      <w:r w:rsidRPr="009C5C32">
        <w:rPr>
          <w:sz w:val="24"/>
          <w:szCs w:val="24"/>
          <w:shd w:val="clear" w:color="auto" w:fill="FFFFFF"/>
          <w:lang w:val="et-EE"/>
        </w:rPr>
        <w:t xml:space="preserve">maa </w:t>
      </w:r>
      <w:r w:rsidR="008126FD" w:rsidRPr="009C5C32">
        <w:rPr>
          <w:sz w:val="24"/>
          <w:szCs w:val="24"/>
          <w:shd w:val="clear" w:color="auto" w:fill="FFFFFF"/>
          <w:lang w:val="et-EE"/>
        </w:rPr>
        <w:t>100%</w:t>
      </w:r>
      <w:r w:rsidRPr="009C5C32">
        <w:rPr>
          <w:sz w:val="24"/>
          <w:szCs w:val="24"/>
          <w:shd w:val="clear" w:color="auto" w:fill="FFFFFF"/>
          <w:lang w:val="et-EE"/>
        </w:rPr>
        <w:t xml:space="preserve">, pindala </w:t>
      </w:r>
      <w:r w:rsidR="00E41FFE" w:rsidRPr="009C5C32">
        <w:rPr>
          <w:sz w:val="24"/>
          <w:szCs w:val="24"/>
          <w:shd w:val="clear" w:color="auto" w:fill="FFFFFF"/>
          <w:lang w:val="et-EE"/>
        </w:rPr>
        <w:t>4775</w:t>
      </w:r>
      <w:r w:rsidRPr="009C5C32">
        <w:rPr>
          <w:sz w:val="24"/>
          <w:szCs w:val="24"/>
          <w:shd w:val="clear" w:color="auto" w:fill="FFFFFF"/>
          <w:lang w:val="et-EE"/>
        </w:rPr>
        <w:t xml:space="preserve"> m²</w:t>
      </w:r>
      <w:r w:rsidR="009C5C32" w:rsidRPr="009C5C32">
        <w:rPr>
          <w:sz w:val="24"/>
          <w:szCs w:val="24"/>
          <w:shd w:val="clear" w:color="auto" w:fill="FFFFFF"/>
          <w:lang w:val="et-EE"/>
        </w:rPr>
        <w:t xml:space="preserve">; hoonestatud), </w:t>
      </w:r>
      <w:bookmarkStart w:id="1" w:name="_Hlk151558711"/>
      <w:r w:rsidR="009C5C32" w:rsidRPr="009C5C32">
        <w:rPr>
          <w:sz w:val="24"/>
          <w:szCs w:val="24"/>
          <w:shd w:val="clear" w:color="auto" w:fill="FFFFFF"/>
          <w:lang w:val="et-EE"/>
        </w:rPr>
        <w:t>Puhkeala (</w:t>
      </w:r>
      <w:r w:rsidR="009C5C32" w:rsidRPr="00971E21">
        <w:rPr>
          <w:sz w:val="24"/>
          <w:szCs w:val="24"/>
          <w:shd w:val="clear" w:color="auto" w:fill="FFFFFF"/>
          <w:lang w:val="et-EE"/>
        </w:rPr>
        <w:t>20501:001:0051</w:t>
      </w:r>
      <w:bookmarkEnd w:id="1"/>
      <w:r w:rsidR="009C5C32" w:rsidRPr="00971E21">
        <w:rPr>
          <w:sz w:val="24"/>
          <w:szCs w:val="24"/>
          <w:shd w:val="clear" w:color="auto" w:fill="FFFFFF"/>
          <w:lang w:val="et-EE"/>
        </w:rPr>
        <w:t>, üldkasutatav maa 100%, 11728 m</w:t>
      </w:r>
      <w:r w:rsidR="009C5C32" w:rsidRPr="00971E21">
        <w:rPr>
          <w:sz w:val="24"/>
          <w:szCs w:val="24"/>
          <w:shd w:val="clear" w:color="auto" w:fill="FFFFFF"/>
          <w:vertAlign w:val="superscript"/>
          <w:lang w:val="et-EE"/>
        </w:rPr>
        <w:t>2</w:t>
      </w:r>
      <w:r w:rsidR="009C5C32" w:rsidRPr="00971E21">
        <w:rPr>
          <w:sz w:val="24"/>
          <w:szCs w:val="24"/>
          <w:shd w:val="clear" w:color="auto" w:fill="FFFFFF"/>
          <w:lang w:val="et-EE"/>
        </w:rPr>
        <w:t xml:space="preserve">, hoonestamata), </w:t>
      </w:r>
      <w:bookmarkStart w:id="2" w:name="_Hlk151558726"/>
      <w:r w:rsidR="009C5C32" w:rsidRPr="00971E21">
        <w:rPr>
          <w:sz w:val="24"/>
          <w:szCs w:val="24"/>
          <w:shd w:val="clear" w:color="auto" w:fill="FFFFFF"/>
          <w:lang w:val="et-EE"/>
        </w:rPr>
        <w:t>Viktori (20501:001:1524</w:t>
      </w:r>
      <w:bookmarkEnd w:id="2"/>
      <w:r w:rsidR="009C5C32" w:rsidRPr="00971E21">
        <w:rPr>
          <w:sz w:val="24"/>
          <w:szCs w:val="24"/>
          <w:shd w:val="clear" w:color="auto" w:fill="FFFFFF"/>
          <w:lang w:val="et-EE"/>
        </w:rPr>
        <w:t xml:space="preserve">, maatulundusmaa 100%, 4,94 ha, hoonestamata) ja </w:t>
      </w:r>
      <w:bookmarkStart w:id="3" w:name="_Hlk151558759"/>
      <w:r w:rsidR="009C5C32" w:rsidRPr="00971E21">
        <w:rPr>
          <w:sz w:val="24"/>
          <w:szCs w:val="24"/>
          <w:shd w:val="clear" w:color="auto" w:fill="FFFFFF"/>
          <w:lang w:val="et-EE"/>
        </w:rPr>
        <w:t>Viktori (20501:001:1522</w:t>
      </w:r>
      <w:bookmarkEnd w:id="3"/>
      <w:r w:rsidR="009C5C32" w:rsidRPr="00971E21">
        <w:rPr>
          <w:sz w:val="24"/>
          <w:szCs w:val="24"/>
          <w:shd w:val="clear" w:color="auto" w:fill="FFFFFF"/>
          <w:lang w:val="et-EE"/>
        </w:rPr>
        <w:t>, maatulundusmaa 1000%, 8932 m</w:t>
      </w:r>
      <w:r w:rsidR="009C5C32" w:rsidRPr="00971E21">
        <w:rPr>
          <w:sz w:val="24"/>
          <w:szCs w:val="24"/>
          <w:shd w:val="clear" w:color="auto" w:fill="FFFFFF"/>
          <w:vertAlign w:val="superscript"/>
          <w:lang w:val="et-EE"/>
        </w:rPr>
        <w:t>2</w:t>
      </w:r>
      <w:r w:rsidR="009C5C32" w:rsidRPr="00971E21">
        <w:rPr>
          <w:sz w:val="24"/>
          <w:szCs w:val="24"/>
          <w:shd w:val="clear" w:color="auto" w:fill="FFFFFF"/>
          <w:lang w:val="et-EE"/>
        </w:rPr>
        <w:t xml:space="preserve">, hoonestatud) maaüksuseid </w:t>
      </w:r>
      <w:r w:rsidRPr="00971E21">
        <w:rPr>
          <w:sz w:val="24"/>
          <w:szCs w:val="24"/>
          <w:shd w:val="clear" w:color="auto" w:fill="FFFFFF"/>
          <w:lang w:val="et-EE"/>
        </w:rPr>
        <w:t xml:space="preserve">. </w:t>
      </w:r>
    </w:p>
    <w:p w14:paraId="66FC7138" w14:textId="0E1E4CB7" w:rsidR="000F7FD2" w:rsidRPr="00971E21" w:rsidRDefault="000F7FD2" w:rsidP="000F7FD2">
      <w:pPr>
        <w:pStyle w:val="Loendilik"/>
        <w:numPr>
          <w:ilvl w:val="1"/>
          <w:numId w:val="27"/>
        </w:numPr>
        <w:spacing w:before="120"/>
        <w:ind w:left="0" w:firstLine="0"/>
        <w:jc w:val="both"/>
        <w:rPr>
          <w:rFonts w:eastAsia="Segoe UI"/>
          <w:sz w:val="24"/>
          <w:szCs w:val="24"/>
          <w:lang w:val="et-EE"/>
        </w:rPr>
      </w:pPr>
      <w:bookmarkStart w:id="4" w:name="_Hlk151557914"/>
      <w:r w:rsidRPr="00971E21">
        <w:rPr>
          <w:sz w:val="24"/>
          <w:szCs w:val="24"/>
          <w:shd w:val="clear" w:color="auto" w:fill="FFFFFF"/>
          <w:lang w:val="et-EE"/>
        </w:rPr>
        <w:t xml:space="preserve">Juurdepääs </w:t>
      </w:r>
      <w:r w:rsidR="009C5C32" w:rsidRPr="00971E21">
        <w:rPr>
          <w:sz w:val="24"/>
          <w:szCs w:val="24"/>
          <w:shd w:val="clear" w:color="auto" w:fill="FFFFFF"/>
          <w:lang w:val="et-EE"/>
        </w:rPr>
        <w:t>planeeringualale</w:t>
      </w:r>
      <w:r w:rsidRPr="00971E21">
        <w:rPr>
          <w:sz w:val="24"/>
          <w:szCs w:val="24"/>
          <w:shd w:val="clear" w:color="auto" w:fill="FFFFFF"/>
          <w:lang w:val="et-EE"/>
        </w:rPr>
        <w:t xml:space="preserve"> </w:t>
      </w:r>
      <w:r w:rsidR="009C5C32" w:rsidRPr="00971E21">
        <w:rPr>
          <w:sz w:val="24"/>
          <w:szCs w:val="24"/>
          <w:shd w:val="clear" w:color="auto" w:fill="FFFFFF"/>
          <w:lang w:val="et-EE"/>
        </w:rPr>
        <w:t xml:space="preserve">on 12113 Tahkuna majaka teelt </w:t>
      </w:r>
      <w:r w:rsidR="00971E21">
        <w:rPr>
          <w:sz w:val="24"/>
          <w:szCs w:val="24"/>
          <w:shd w:val="clear" w:color="auto" w:fill="FFFFFF"/>
          <w:lang w:val="et-EE"/>
        </w:rPr>
        <w:t xml:space="preserve">ja </w:t>
      </w:r>
      <w:r w:rsidR="00971E21" w:rsidRPr="00971E21">
        <w:rPr>
          <w:sz w:val="24"/>
          <w:szCs w:val="24"/>
          <w:shd w:val="clear" w:color="auto" w:fill="FFFFFF"/>
          <w:lang w:val="et-EE"/>
        </w:rPr>
        <w:t>Mälestusmärgi teel</w:t>
      </w:r>
      <w:r w:rsidR="00971E21">
        <w:rPr>
          <w:sz w:val="24"/>
          <w:szCs w:val="24"/>
          <w:shd w:val="clear" w:color="auto" w:fill="FFFFFF"/>
          <w:lang w:val="et-EE"/>
        </w:rPr>
        <w:t>t</w:t>
      </w:r>
      <w:r w:rsidR="00971E21" w:rsidRPr="00971E21">
        <w:rPr>
          <w:sz w:val="24"/>
          <w:szCs w:val="24"/>
          <w:shd w:val="clear" w:color="auto" w:fill="FFFFFF"/>
          <w:lang w:val="et-EE"/>
        </w:rPr>
        <w:t>.</w:t>
      </w:r>
    </w:p>
    <w:bookmarkEnd w:id="4"/>
    <w:p w14:paraId="05FA84AE" w14:textId="6335E5A5" w:rsidR="009B37EB" w:rsidRPr="00893910" w:rsidRDefault="00971E21" w:rsidP="003D6C50">
      <w:pPr>
        <w:pStyle w:val="Loendilik"/>
        <w:numPr>
          <w:ilvl w:val="1"/>
          <w:numId w:val="27"/>
        </w:numPr>
        <w:spacing w:before="120"/>
        <w:ind w:left="0" w:firstLine="0"/>
        <w:jc w:val="both"/>
        <w:rPr>
          <w:rFonts w:eastAsia="Segoe UI"/>
          <w:sz w:val="24"/>
          <w:szCs w:val="24"/>
          <w:lang w:val="et-EE"/>
        </w:rPr>
      </w:pPr>
      <w:r>
        <w:rPr>
          <w:sz w:val="24"/>
          <w:szCs w:val="24"/>
          <w:shd w:val="clear" w:color="auto" w:fill="FFFFFF"/>
          <w:lang w:val="et-EE"/>
        </w:rPr>
        <w:t>Planeeringuala</w:t>
      </w:r>
      <w:r w:rsidR="00D51816" w:rsidRPr="002D0632">
        <w:rPr>
          <w:sz w:val="24"/>
          <w:szCs w:val="24"/>
          <w:shd w:val="clear" w:color="auto" w:fill="FFFFFF"/>
          <w:lang w:val="et-EE"/>
        </w:rPr>
        <w:t xml:space="preserve"> </w:t>
      </w:r>
      <w:r w:rsidR="00D51816" w:rsidRPr="002D0632">
        <w:rPr>
          <w:rFonts w:eastAsia="Segoe UI"/>
          <w:sz w:val="24"/>
          <w:szCs w:val="24"/>
          <w:lang w:val="et-EE"/>
        </w:rPr>
        <w:t>ei jää ühegi kaitseala, hoiuala, püsielupaiga ega kaitstava looduse</w:t>
      </w:r>
      <w:r w:rsidR="00D51816" w:rsidRPr="002D0632">
        <w:rPr>
          <w:rFonts w:eastAsia="Segoe UI"/>
          <w:sz w:val="22"/>
          <w:szCs w:val="22"/>
          <w:lang w:val="et-EE"/>
        </w:rPr>
        <w:t xml:space="preserve"> </w:t>
      </w:r>
      <w:r w:rsidR="00D51816" w:rsidRPr="002D0632">
        <w:rPr>
          <w:rFonts w:eastAsia="Segoe UI"/>
          <w:sz w:val="24"/>
          <w:szCs w:val="24"/>
          <w:lang w:val="et-EE"/>
        </w:rPr>
        <w:t xml:space="preserve">üksikobjekti kaitsevööndisse ega piirne nendega, mille tõttu eeldatav mõju </w:t>
      </w:r>
      <w:proofErr w:type="spellStart"/>
      <w:r w:rsidR="00D51816" w:rsidRPr="002D0632">
        <w:rPr>
          <w:rFonts w:eastAsia="Segoe UI"/>
          <w:sz w:val="24"/>
          <w:szCs w:val="24"/>
          <w:lang w:val="et-EE"/>
        </w:rPr>
        <w:t>Natrura</w:t>
      </w:r>
      <w:proofErr w:type="spellEnd"/>
      <w:r w:rsidR="00D51816" w:rsidRPr="002D0632">
        <w:rPr>
          <w:rFonts w:eastAsia="Segoe UI"/>
          <w:sz w:val="24"/>
          <w:szCs w:val="24"/>
          <w:lang w:val="et-EE"/>
        </w:rPr>
        <w:t xml:space="preserve"> 2000 </w:t>
      </w:r>
      <w:r w:rsidR="00D51816" w:rsidRPr="00893910">
        <w:rPr>
          <w:rFonts w:eastAsia="Segoe UI"/>
          <w:sz w:val="24"/>
          <w:szCs w:val="24"/>
          <w:lang w:val="et-EE"/>
        </w:rPr>
        <w:t>võrgustiku alale puudub.</w:t>
      </w:r>
    </w:p>
    <w:p w14:paraId="133B639B" w14:textId="2AEB79E4" w:rsidR="000F7FD2" w:rsidRPr="00893910" w:rsidRDefault="000F7FD2" w:rsidP="000F7FD2">
      <w:pPr>
        <w:pStyle w:val="Loendilik"/>
        <w:numPr>
          <w:ilvl w:val="0"/>
          <w:numId w:val="27"/>
        </w:numPr>
        <w:spacing w:before="120"/>
        <w:rPr>
          <w:b/>
          <w:bCs/>
          <w:sz w:val="24"/>
          <w:szCs w:val="24"/>
          <w:lang w:val="et-EE"/>
        </w:rPr>
      </w:pPr>
      <w:r w:rsidRPr="00893910">
        <w:rPr>
          <w:b/>
          <w:bCs/>
          <w:sz w:val="24"/>
          <w:szCs w:val="24"/>
          <w:lang w:val="et-EE"/>
        </w:rPr>
        <w:t>Hiiu maakonnaplaneering</w:t>
      </w:r>
    </w:p>
    <w:p w14:paraId="0CE45BA3" w14:textId="0E99F516" w:rsidR="00D51816" w:rsidRPr="00893910" w:rsidRDefault="00D51816" w:rsidP="0063526E">
      <w:pPr>
        <w:spacing w:before="120"/>
        <w:jc w:val="both"/>
        <w:rPr>
          <w:rFonts w:eastAsia="Segoe UI"/>
          <w:bCs/>
          <w:sz w:val="24"/>
          <w:szCs w:val="24"/>
          <w:lang w:val="et-EE"/>
        </w:rPr>
      </w:pPr>
      <w:r w:rsidRPr="00893910">
        <w:rPr>
          <w:rFonts w:eastAsia="Segoe UI"/>
          <w:bCs/>
          <w:sz w:val="24"/>
          <w:szCs w:val="24"/>
          <w:lang w:val="et-EE"/>
        </w:rPr>
        <w:t>Hiiu maakonnaplaneeringu</w:t>
      </w:r>
      <w:r w:rsidR="00BC06AF">
        <w:rPr>
          <w:rFonts w:eastAsia="Segoe UI"/>
          <w:bCs/>
          <w:sz w:val="24"/>
          <w:szCs w:val="24"/>
          <w:lang w:val="et-EE"/>
        </w:rPr>
        <w:t xml:space="preserve"> </w:t>
      </w:r>
      <w:r w:rsidR="00BC06AF" w:rsidRPr="000A6C64">
        <w:rPr>
          <w:rFonts w:ascii="TimesNewRomanPSMT" w:hAnsi="TimesNewRomanPSMT"/>
          <w:color w:val="000000"/>
          <w:sz w:val="24"/>
          <w:szCs w:val="24"/>
          <w:lang w:val="et-EE"/>
        </w:rPr>
        <w:t>2030+</w:t>
      </w:r>
      <w:r w:rsidRPr="00893910">
        <w:rPr>
          <w:rFonts w:eastAsia="Segoe UI"/>
          <w:bCs/>
          <w:sz w:val="24"/>
          <w:szCs w:val="24"/>
          <w:lang w:val="et-EE"/>
        </w:rPr>
        <w:t xml:space="preserve"> järgi </w:t>
      </w:r>
      <w:r w:rsidR="002D0632" w:rsidRPr="00893910">
        <w:rPr>
          <w:rFonts w:eastAsia="Segoe UI"/>
          <w:bCs/>
          <w:sz w:val="24"/>
          <w:szCs w:val="24"/>
          <w:lang w:val="et-EE"/>
        </w:rPr>
        <w:t xml:space="preserve">paikneb </w:t>
      </w:r>
      <w:bookmarkStart w:id="5" w:name="_Hlk151557847"/>
      <w:r w:rsidR="00187279" w:rsidRPr="00893910">
        <w:rPr>
          <w:rFonts w:eastAsia="Segoe UI"/>
          <w:bCs/>
          <w:sz w:val="24"/>
          <w:szCs w:val="24"/>
          <w:lang w:val="et-EE"/>
        </w:rPr>
        <w:t xml:space="preserve">Tahkuna tuletorni lähiala </w:t>
      </w:r>
      <w:r w:rsidR="002D0632" w:rsidRPr="00893910">
        <w:rPr>
          <w:rFonts w:eastAsia="Segoe UI"/>
          <w:bCs/>
          <w:sz w:val="24"/>
          <w:szCs w:val="24"/>
          <w:lang w:val="et-EE"/>
        </w:rPr>
        <w:t xml:space="preserve">I klassi </w:t>
      </w:r>
      <w:r w:rsidR="00893910" w:rsidRPr="00893910">
        <w:rPr>
          <w:rFonts w:eastAsia="Segoe UI"/>
          <w:bCs/>
          <w:sz w:val="24"/>
          <w:szCs w:val="24"/>
          <w:lang w:val="et-EE"/>
        </w:rPr>
        <w:t>Tahkuna lääne ja põhjaranna</w:t>
      </w:r>
      <w:r w:rsidR="002D0632" w:rsidRPr="00893910">
        <w:rPr>
          <w:rFonts w:eastAsia="Segoe UI"/>
          <w:bCs/>
          <w:sz w:val="24"/>
          <w:szCs w:val="24"/>
          <w:lang w:val="et-EE"/>
        </w:rPr>
        <w:t xml:space="preserve"> väärtuslikul maastikul</w:t>
      </w:r>
      <w:r w:rsidR="00893910" w:rsidRPr="00893910">
        <w:rPr>
          <w:rFonts w:eastAsia="Segoe UI"/>
          <w:bCs/>
          <w:sz w:val="24"/>
          <w:szCs w:val="24"/>
          <w:lang w:val="et-EE"/>
        </w:rPr>
        <w:t>, rohevõrgustiku alal, puhkealal ja ilusa vaatega kohas. Alal paiknevad kinnismälestised.</w:t>
      </w:r>
    </w:p>
    <w:bookmarkEnd w:id="5"/>
    <w:p w14:paraId="7ADA3F81" w14:textId="272479D3" w:rsidR="001D461C" w:rsidRPr="00893910" w:rsidRDefault="001D3A12" w:rsidP="001D461C">
      <w:pPr>
        <w:pStyle w:val="Loendilik"/>
        <w:numPr>
          <w:ilvl w:val="0"/>
          <w:numId w:val="27"/>
        </w:numPr>
        <w:spacing w:before="120"/>
        <w:rPr>
          <w:b/>
          <w:bCs/>
          <w:sz w:val="24"/>
          <w:szCs w:val="24"/>
          <w:lang w:val="et-EE"/>
        </w:rPr>
      </w:pPr>
      <w:r w:rsidRPr="00893910">
        <w:rPr>
          <w:b/>
          <w:bCs/>
          <w:sz w:val="24"/>
          <w:szCs w:val="24"/>
          <w:lang w:val="et-EE"/>
        </w:rPr>
        <w:t>Kõrgessaare valla üldplaneering</w:t>
      </w:r>
    </w:p>
    <w:p w14:paraId="547D8A7F" w14:textId="21F95D5A" w:rsidR="00893910" w:rsidRPr="009C2E66" w:rsidRDefault="00BB0F68" w:rsidP="00893910">
      <w:pPr>
        <w:spacing w:before="120"/>
        <w:jc w:val="both"/>
        <w:rPr>
          <w:rFonts w:eastAsia="Segoe UI"/>
          <w:sz w:val="24"/>
          <w:szCs w:val="24"/>
          <w:lang w:val="et-EE"/>
        </w:rPr>
      </w:pPr>
      <w:r>
        <w:rPr>
          <w:sz w:val="24"/>
          <w:szCs w:val="24"/>
          <w:lang w:val="et-EE"/>
        </w:rPr>
        <w:t xml:space="preserve">Tahkuna tuletorni lähiala </w:t>
      </w:r>
      <w:r w:rsidR="001D3A12" w:rsidRPr="00893910">
        <w:rPr>
          <w:sz w:val="24"/>
          <w:szCs w:val="24"/>
          <w:lang w:val="et-EE"/>
        </w:rPr>
        <w:t xml:space="preserve">asub </w:t>
      </w:r>
      <w:r w:rsidR="001D461C" w:rsidRPr="00893910">
        <w:rPr>
          <w:rFonts w:eastAsia="Calibri"/>
          <w:iCs/>
          <w:sz w:val="24"/>
          <w:szCs w:val="24"/>
          <w:lang w:val="et-EE" w:eastAsia="en-US"/>
        </w:rPr>
        <w:t xml:space="preserve">Kõrgessaare Vallavolikogu 17.1.2003 määrusega nr 5 „Kõrgessaare valla üldplaneering“ ja Kõrgessaare Vallavolikogu 12.11.2010 määrusega nr 19 „Kõrgessaare valla </w:t>
      </w:r>
      <w:r w:rsidR="001D461C" w:rsidRPr="009C2E66">
        <w:rPr>
          <w:rFonts w:eastAsia="Calibri"/>
          <w:iCs/>
          <w:sz w:val="24"/>
          <w:szCs w:val="24"/>
          <w:lang w:val="et-EE" w:eastAsia="en-US"/>
        </w:rPr>
        <w:t>üldplaneeringu teemaplaneering – Maakasutusreeglite ja ehitustingimuste määramine“</w:t>
      </w:r>
      <w:r w:rsidR="001D461C" w:rsidRPr="009C2E66">
        <w:rPr>
          <w:rFonts w:eastAsia="Segoe UI"/>
          <w:sz w:val="24"/>
          <w:szCs w:val="24"/>
          <w:lang w:val="et-EE"/>
        </w:rPr>
        <w:t xml:space="preserve"> alal. Vastavalt üldplaneeringule asub</w:t>
      </w:r>
      <w:r w:rsidR="00893910" w:rsidRPr="009C2E66">
        <w:rPr>
          <w:rFonts w:eastAsia="Segoe UI"/>
          <w:sz w:val="24"/>
          <w:szCs w:val="24"/>
          <w:lang w:val="et-EE"/>
        </w:rPr>
        <w:t xml:space="preserve"> Tahkuna tuletorni lähiala</w:t>
      </w:r>
      <w:r w:rsidR="001D461C" w:rsidRPr="009C2E66">
        <w:rPr>
          <w:rFonts w:eastAsia="Segoe UI"/>
          <w:sz w:val="24"/>
          <w:szCs w:val="24"/>
          <w:lang w:val="et-EE"/>
        </w:rPr>
        <w:t xml:space="preserve"> </w:t>
      </w:r>
      <w:r w:rsidR="00893910" w:rsidRPr="009C2E66">
        <w:rPr>
          <w:rFonts w:eastAsia="Segoe UI"/>
          <w:sz w:val="24"/>
          <w:szCs w:val="24"/>
          <w:lang w:val="et-EE"/>
        </w:rPr>
        <w:t xml:space="preserve">määramata juhtotstarbega alal, detailplaneeringu kohustusega alal ning kauni vaatega alal. Objektidest on alal tuletorn ja mitmed muinsuskaitseobjektid. </w:t>
      </w:r>
    </w:p>
    <w:p w14:paraId="02156336" w14:textId="62B28AD0" w:rsidR="001D461C" w:rsidRPr="003F3107" w:rsidRDefault="001D461C" w:rsidP="001D461C">
      <w:pPr>
        <w:spacing w:before="120"/>
        <w:jc w:val="both"/>
        <w:rPr>
          <w:rFonts w:eastAsia="Calibri"/>
          <w:iCs/>
          <w:sz w:val="24"/>
          <w:szCs w:val="24"/>
          <w:lang w:val="et-EE" w:eastAsia="en-US"/>
        </w:rPr>
      </w:pPr>
      <w:r w:rsidRPr="003F3107">
        <w:rPr>
          <w:rFonts w:eastAsia="Segoe UI"/>
          <w:sz w:val="24"/>
          <w:szCs w:val="24"/>
          <w:lang w:val="et-EE"/>
        </w:rPr>
        <w:t xml:space="preserve">Detailplaneeringuga tehakse ettepanek muuta osaliselt Kõrgessaare </w:t>
      </w:r>
      <w:r w:rsidRPr="003F3107">
        <w:rPr>
          <w:rFonts w:eastAsia="Calibri"/>
          <w:iCs/>
          <w:sz w:val="24"/>
          <w:szCs w:val="24"/>
          <w:lang w:val="et-EE" w:eastAsia="en-US"/>
        </w:rPr>
        <w:t xml:space="preserve">Vallavolikogu 17.1.2003 määrusega nr 5 </w:t>
      </w:r>
      <w:r w:rsidR="00803C2C" w:rsidRPr="003F3107">
        <w:rPr>
          <w:rFonts w:eastAsia="Calibri"/>
          <w:iCs/>
          <w:sz w:val="24"/>
          <w:szCs w:val="24"/>
          <w:lang w:val="et-EE" w:eastAsia="en-US"/>
        </w:rPr>
        <w:t xml:space="preserve">kehtestatud </w:t>
      </w:r>
      <w:r w:rsidRPr="003F3107">
        <w:rPr>
          <w:rFonts w:eastAsia="Calibri"/>
          <w:iCs/>
          <w:sz w:val="24"/>
          <w:szCs w:val="24"/>
          <w:lang w:val="et-EE" w:eastAsia="en-US"/>
        </w:rPr>
        <w:t>Kõrgessaare valla üldplaneering</w:t>
      </w:r>
      <w:r w:rsidR="00803C2C" w:rsidRPr="003F3107">
        <w:rPr>
          <w:rFonts w:eastAsia="Calibri"/>
          <w:iCs/>
          <w:sz w:val="24"/>
          <w:szCs w:val="24"/>
          <w:lang w:val="et-EE" w:eastAsia="en-US"/>
        </w:rPr>
        <w:t xml:space="preserve">ut, </w:t>
      </w:r>
      <w:r w:rsidR="00893910" w:rsidRPr="003F3107">
        <w:rPr>
          <w:rFonts w:eastAsia="Calibri"/>
          <w:iCs/>
          <w:sz w:val="24"/>
          <w:szCs w:val="24"/>
          <w:lang w:val="et-EE" w:eastAsia="en-US"/>
        </w:rPr>
        <w:t xml:space="preserve">tehes ettepanek ranna ehituskeeluvööndi vähendamiseks. </w:t>
      </w:r>
    </w:p>
    <w:p w14:paraId="1E012C4C" w14:textId="6D3DB6C6" w:rsidR="002C300E" w:rsidRDefault="00697A91" w:rsidP="001D461C">
      <w:pPr>
        <w:spacing w:before="120"/>
        <w:jc w:val="both"/>
        <w:rPr>
          <w:rFonts w:eastAsia="Calibri"/>
          <w:iCs/>
          <w:sz w:val="24"/>
          <w:szCs w:val="24"/>
          <w:lang w:val="et-EE" w:eastAsia="en-US"/>
        </w:rPr>
      </w:pPr>
      <w:r w:rsidRPr="003F3107">
        <w:rPr>
          <w:rFonts w:eastAsia="Calibri"/>
          <w:iCs/>
          <w:sz w:val="24"/>
          <w:szCs w:val="24"/>
          <w:lang w:val="et-EE" w:eastAsia="en-US"/>
        </w:rPr>
        <w:t xml:space="preserve">Tahkuna tuletorn on Hiiumaa üks külastatumaid turismiobjekte. Tuletorni lähiümbrust kasutatakse </w:t>
      </w:r>
      <w:r w:rsidR="00BB0F68">
        <w:rPr>
          <w:rFonts w:eastAsia="Calibri"/>
          <w:iCs/>
          <w:sz w:val="24"/>
          <w:szCs w:val="24"/>
          <w:lang w:val="et-EE" w:eastAsia="en-US"/>
        </w:rPr>
        <w:t xml:space="preserve">ka </w:t>
      </w:r>
      <w:r w:rsidRPr="003F3107">
        <w:rPr>
          <w:rFonts w:eastAsia="Calibri"/>
          <w:iCs/>
          <w:sz w:val="24"/>
          <w:szCs w:val="24"/>
          <w:lang w:val="et-EE" w:eastAsia="en-US"/>
        </w:rPr>
        <w:t>vaba aja veetmiseks ning erinevate ürituse korraldamiseks. Tuletorni kompleksis puuduvad võimalused</w:t>
      </w:r>
      <w:r w:rsidR="005C200B">
        <w:rPr>
          <w:rFonts w:eastAsia="Calibri"/>
          <w:iCs/>
          <w:sz w:val="24"/>
          <w:szCs w:val="24"/>
          <w:lang w:val="et-EE" w:eastAsia="en-US"/>
        </w:rPr>
        <w:t xml:space="preserve"> turistidele ja kohalikele</w:t>
      </w:r>
      <w:r w:rsidRPr="003F3107">
        <w:rPr>
          <w:rFonts w:eastAsia="Calibri"/>
          <w:iCs/>
          <w:sz w:val="24"/>
          <w:szCs w:val="24"/>
          <w:lang w:val="et-EE" w:eastAsia="en-US"/>
        </w:rPr>
        <w:t xml:space="preserve"> </w:t>
      </w:r>
      <w:r w:rsidR="00BB0F68">
        <w:rPr>
          <w:rFonts w:eastAsia="Calibri"/>
          <w:iCs/>
          <w:sz w:val="24"/>
          <w:szCs w:val="24"/>
          <w:lang w:val="et-EE" w:eastAsia="en-US"/>
        </w:rPr>
        <w:t>teenuste osutamiseks, külastajate teenindamiseks</w:t>
      </w:r>
      <w:r w:rsidRPr="003F3107">
        <w:rPr>
          <w:rFonts w:eastAsia="Calibri"/>
          <w:iCs/>
          <w:sz w:val="24"/>
          <w:szCs w:val="24"/>
          <w:lang w:val="et-EE" w:eastAsia="en-US"/>
        </w:rPr>
        <w:t xml:space="preserve"> ning tualettide </w:t>
      </w:r>
      <w:r w:rsidR="00BB0F68">
        <w:rPr>
          <w:rFonts w:eastAsia="Calibri"/>
          <w:iCs/>
          <w:sz w:val="24"/>
          <w:szCs w:val="24"/>
          <w:lang w:val="et-EE" w:eastAsia="en-US"/>
        </w:rPr>
        <w:t>väljaehitamiseks</w:t>
      </w:r>
      <w:r w:rsidRPr="003F3107">
        <w:rPr>
          <w:rFonts w:eastAsia="Calibri"/>
          <w:iCs/>
          <w:sz w:val="24"/>
          <w:szCs w:val="24"/>
          <w:lang w:val="et-EE" w:eastAsia="en-US"/>
        </w:rPr>
        <w:t>, kuna puuduvad vastavad ruumid ja vee</w:t>
      </w:r>
      <w:r w:rsidR="00BB0F68">
        <w:rPr>
          <w:rFonts w:eastAsia="Calibri"/>
          <w:iCs/>
          <w:sz w:val="24"/>
          <w:szCs w:val="24"/>
          <w:lang w:val="et-EE" w:eastAsia="en-US"/>
        </w:rPr>
        <w:t>-</w:t>
      </w:r>
      <w:r w:rsidRPr="003F3107">
        <w:rPr>
          <w:rFonts w:eastAsia="Calibri"/>
          <w:iCs/>
          <w:sz w:val="24"/>
          <w:szCs w:val="24"/>
          <w:lang w:val="et-EE" w:eastAsia="en-US"/>
        </w:rPr>
        <w:t xml:space="preserve"> ning kanalisatsioonilahendused. </w:t>
      </w:r>
      <w:r w:rsidR="009C2E66" w:rsidRPr="003F3107">
        <w:rPr>
          <w:rFonts w:eastAsia="Calibri"/>
          <w:iCs/>
          <w:sz w:val="24"/>
          <w:szCs w:val="24"/>
          <w:lang w:val="et-EE" w:eastAsia="en-US"/>
        </w:rPr>
        <w:t>Tahkuna tuletorni lähialal ehituskeeluvööndi vähendamine</w:t>
      </w:r>
      <w:r w:rsidR="002C300E" w:rsidRPr="003F3107">
        <w:rPr>
          <w:rFonts w:eastAsia="Calibri"/>
          <w:iCs/>
          <w:sz w:val="24"/>
          <w:szCs w:val="24"/>
          <w:lang w:val="et-EE" w:eastAsia="en-US"/>
        </w:rPr>
        <w:t xml:space="preserve"> on põhjendatud, sest </w:t>
      </w:r>
      <w:r w:rsidRPr="003F3107">
        <w:rPr>
          <w:rFonts w:eastAsia="Calibri"/>
          <w:iCs/>
          <w:sz w:val="24"/>
          <w:szCs w:val="24"/>
          <w:lang w:val="et-EE" w:eastAsia="en-US"/>
        </w:rPr>
        <w:t>tuletorni külastajate teenindamiseks on vajalik planeerida olme ja teenindusruume</w:t>
      </w:r>
      <w:r w:rsidR="003F3107" w:rsidRPr="003F3107">
        <w:rPr>
          <w:rFonts w:eastAsia="Calibri"/>
          <w:iCs/>
          <w:sz w:val="24"/>
          <w:szCs w:val="24"/>
          <w:lang w:val="et-EE" w:eastAsia="en-US"/>
        </w:rPr>
        <w:t xml:space="preserve"> ja rajatisi (terrassid)</w:t>
      </w:r>
      <w:r w:rsidRPr="003F3107">
        <w:rPr>
          <w:rFonts w:eastAsia="Calibri"/>
          <w:iCs/>
          <w:sz w:val="24"/>
          <w:szCs w:val="24"/>
          <w:lang w:val="et-EE" w:eastAsia="en-US"/>
        </w:rPr>
        <w:t xml:space="preserve"> ning vee- ja kanalisatsioonirajatisi, mida ehituskeeluvööndisse ei ole lubatud rajada. Lisaks on alal </w:t>
      </w:r>
      <w:r w:rsidR="008A3820">
        <w:rPr>
          <w:rFonts w:eastAsia="Calibri"/>
          <w:iCs/>
          <w:sz w:val="24"/>
          <w:szCs w:val="24"/>
          <w:lang w:val="et-EE" w:eastAsia="en-US"/>
        </w:rPr>
        <w:t xml:space="preserve">vajadus täiendavate </w:t>
      </w:r>
      <w:r w:rsidRPr="003F3107">
        <w:rPr>
          <w:rFonts w:eastAsia="Calibri"/>
          <w:iCs/>
          <w:sz w:val="24"/>
          <w:szCs w:val="24"/>
          <w:lang w:val="et-EE" w:eastAsia="en-US"/>
        </w:rPr>
        <w:t>parkimi</w:t>
      </w:r>
      <w:r w:rsidR="008A3820">
        <w:rPr>
          <w:rFonts w:eastAsia="Calibri"/>
          <w:iCs/>
          <w:sz w:val="24"/>
          <w:szCs w:val="24"/>
          <w:lang w:val="et-EE" w:eastAsia="en-US"/>
        </w:rPr>
        <w:t>skohtade järele</w:t>
      </w:r>
      <w:r w:rsidRPr="003F3107">
        <w:rPr>
          <w:rFonts w:eastAsia="Calibri"/>
          <w:iCs/>
          <w:sz w:val="24"/>
          <w:szCs w:val="24"/>
          <w:lang w:val="et-EE" w:eastAsia="en-US"/>
        </w:rPr>
        <w:t>, mis planeeritakse lahendada olemasoleva parkla laiendusena.</w:t>
      </w:r>
    </w:p>
    <w:p w14:paraId="30053AE5" w14:textId="7D702BBF" w:rsidR="00E3328E" w:rsidRPr="003F3107" w:rsidRDefault="00E3328E" w:rsidP="001D461C">
      <w:pPr>
        <w:spacing w:before="120"/>
        <w:jc w:val="both"/>
        <w:rPr>
          <w:rFonts w:eastAsia="Calibri"/>
          <w:iCs/>
          <w:sz w:val="24"/>
          <w:szCs w:val="24"/>
          <w:lang w:val="et-EE" w:eastAsia="en-US"/>
        </w:rPr>
      </w:pPr>
      <w:r>
        <w:rPr>
          <w:rFonts w:eastAsia="Calibri"/>
          <w:iCs/>
          <w:sz w:val="24"/>
          <w:szCs w:val="24"/>
          <w:lang w:val="et-EE" w:eastAsia="en-US"/>
        </w:rPr>
        <w:lastRenderedPageBreak/>
        <w:t xml:space="preserve">Detailplaneeringuga nähakse ette maaüksuste piiride muumist. Transpordiameti hallatava Tahkuna tuletorn piiri kavandatakse muuta nii, et tuletorni alune maa jääb riigi omandisse ja ülejäänud maaüksusest liidetakse kohalikule omavalitsusele kuuluva Puhkeala maaüksusega. </w:t>
      </w:r>
    </w:p>
    <w:p w14:paraId="24982DEF" w14:textId="2698827F" w:rsidR="002C300E" w:rsidRPr="001B5100" w:rsidRDefault="002C300E" w:rsidP="002C300E">
      <w:pPr>
        <w:pStyle w:val="Loendilik"/>
        <w:numPr>
          <w:ilvl w:val="0"/>
          <w:numId w:val="27"/>
        </w:numPr>
        <w:spacing w:before="120"/>
        <w:jc w:val="both"/>
        <w:rPr>
          <w:b/>
          <w:bCs/>
          <w:sz w:val="24"/>
          <w:szCs w:val="24"/>
          <w:lang w:val="et-EE"/>
        </w:rPr>
      </w:pPr>
      <w:r w:rsidRPr="001B5100">
        <w:rPr>
          <w:b/>
          <w:bCs/>
          <w:sz w:val="24"/>
          <w:szCs w:val="24"/>
          <w:lang w:val="et-EE"/>
        </w:rPr>
        <w:t>KSH algatamata jätmise põhjendused</w:t>
      </w:r>
    </w:p>
    <w:p w14:paraId="609F81A5" w14:textId="0E22A2CB" w:rsidR="001B5100" w:rsidRPr="003F3107" w:rsidRDefault="003F3107" w:rsidP="002C300E">
      <w:pPr>
        <w:spacing w:before="120"/>
        <w:jc w:val="both"/>
        <w:rPr>
          <w:sz w:val="24"/>
          <w:szCs w:val="24"/>
          <w:lang w:val="et-EE"/>
        </w:rPr>
      </w:pPr>
      <w:r w:rsidRPr="003F3107">
        <w:rPr>
          <w:sz w:val="24"/>
          <w:szCs w:val="24"/>
          <w:lang w:val="et-EE"/>
        </w:rPr>
        <w:t>Tahkuna tuletorni lähiala</w:t>
      </w:r>
      <w:r w:rsidR="002C300E" w:rsidRPr="003F3107">
        <w:rPr>
          <w:sz w:val="24"/>
          <w:szCs w:val="24"/>
          <w:lang w:val="et-EE"/>
        </w:rPr>
        <w:t xml:space="preserve"> detailplaneeringu KSH vajalikkuse kohta koostatud eelhinnangu (lisa 2) kohaselt ei kaasne käesole</w:t>
      </w:r>
      <w:r w:rsidR="001B5100" w:rsidRPr="003F3107">
        <w:rPr>
          <w:sz w:val="24"/>
          <w:szCs w:val="24"/>
          <w:lang w:val="et-EE"/>
        </w:rPr>
        <w:t>va detailplaneeringu elluviimisega olulist negatiivset keskkonnamõju, kuna tegu on asustatud alaga, kus elamumaa moodustamisega ning elamu ja selle abihoonete planeerimisega arvestatakse üldplaneeringus toodud nõuetega ning muude kitsendustega ning tegevus sobitatakse olemasolevasse keskkonda.</w:t>
      </w:r>
    </w:p>
    <w:p w14:paraId="059C5181" w14:textId="57405100" w:rsidR="001B5100" w:rsidRPr="003F3107" w:rsidRDefault="001B5100" w:rsidP="002C300E">
      <w:pPr>
        <w:spacing w:before="120"/>
        <w:jc w:val="both"/>
        <w:rPr>
          <w:sz w:val="24"/>
          <w:szCs w:val="24"/>
          <w:lang w:val="et-EE"/>
        </w:rPr>
      </w:pPr>
      <w:r w:rsidRPr="003F3107">
        <w:rPr>
          <w:sz w:val="24"/>
          <w:szCs w:val="24"/>
          <w:lang w:val="et-EE"/>
        </w:rPr>
        <w:t xml:space="preserve">Keskkonnaamet on oma ………. </w:t>
      </w:r>
      <w:r w:rsidR="0008661E">
        <w:rPr>
          <w:sz w:val="24"/>
          <w:szCs w:val="24"/>
          <w:lang w:val="et-EE"/>
        </w:rPr>
        <w:t>k</w:t>
      </w:r>
      <w:r w:rsidRPr="003F3107">
        <w:rPr>
          <w:sz w:val="24"/>
          <w:szCs w:val="24"/>
          <w:lang w:val="et-EE"/>
        </w:rPr>
        <w:t>irjas nr  ……….  asunud seisukohale, et</w:t>
      </w:r>
    </w:p>
    <w:p w14:paraId="2069E296" w14:textId="77777777" w:rsidR="001B5100" w:rsidRPr="00E406FE" w:rsidRDefault="001B5100" w:rsidP="002C300E">
      <w:pPr>
        <w:spacing w:before="120"/>
        <w:jc w:val="both"/>
        <w:rPr>
          <w:sz w:val="24"/>
          <w:szCs w:val="24"/>
          <w:lang w:val="et-EE"/>
        </w:rPr>
      </w:pPr>
      <w:r w:rsidRPr="003F3107">
        <w:rPr>
          <w:sz w:val="24"/>
          <w:szCs w:val="24"/>
          <w:lang w:val="et-EE"/>
        </w:rPr>
        <w:t xml:space="preserve">Arvestades </w:t>
      </w:r>
      <w:r w:rsidRPr="00E406FE">
        <w:rPr>
          <w:sz w:val="24"/>
          <w:szCs w:val="24"/>
          <w:lang w:val="et-EE"/>
        </w:rPr>
        <w:t>eeltoodut puudub eeldavalt vajadus detailplaneeringu KSH algatamiseks.</w:t>
      </w:r>
    </w:p>
    <w:p w14:paraId="08CBDE32" w14:textId="77777777" w:rsidR="001B5100" w:rsidRPr="00E406FE" w:rsidRDefault="001B5100" w:rsidP="001B5100">
      <w:pPr>
        <w:pStyle w:val="Loendilik"/>
        <w:numPr>
          <w:ilvl w:val="0"/>
          <w:numId w:val="27"/>
        </w:numPr>
        <w:spacing w:before="120"/>
        <w:jc w:val="both"/>
        <w:rPr>
          <w:b/>
          <w:bCs/>
          <w:sz w:val="24"/>
          <w:szCs w:val="24"/>
          <w:lang w:val="et-EE"/>
        </w:rPr>
      </w:pPr>
      <w:r w:rsidRPr="00E406FE">
        <w:rPr>
          <w:b/>
          <w:bCs/>
          <w:sz w:val="24"/>
          <w:szCs w:val="24"/>
          <w:lang w:val="et-EE"/>
        </w:rPr>
        <w:t>Kehtiv detailplaneering</w:t>
      </w:r>
    </w:p>
    <w:p w14:paraId="43D2F6D0" w14:textId="62D3A8E7" w:rsidR="002C300E" w:rsidRPr="00E406FE" w:rsidRDefault="003F3107" w:rsidP="001B5100">
      <w:pPr>
        <w:spacing w:before="120"/>
        <w:jc w:val="both"/>
        <w:rPr>
          <w:sz w:val="24"/>
          <w:szCs w:val="24"/>
          <w:lang w:val="et-EE"/>
        </w:rPr>
      </w:pPr>
      <w:r w:rsidRPr="00E406FE">
        <w:rPr>
          <w:rFonts w:eastAsia="Segoe UI"/>
          <w:bCs/>
          <w:sz w:val="24"/>
          <w:szCs w:val="24"/>
          <w:lang w:val="et-EE"/>
        </w:rPr>
        <w:t>Alal on algatatud Kõrgessaare Vallavolikogu 10.08.2007 otsusega nr 56 „Tahkuna tuletorni lähiümbruse puhkala detailplaneering“, mille koostamine lõpetati Hiiumaa vallavalitsuse 17.05.2018 otsusega nr 57, kuna detailplaneeringu menetlu</w:t>
      </w:r>
      <w:r w:rsidR="0008661E">
        <w:rPr>
          <w:rFonts w:eastAsia="Segoe UI"/>
          <w:bCs/>
          <w:sz w:val="24"/>
          <w:szCs w:val="24"/>
          <w:lang w:val="et-EE"/>
        </w:rPr>
        <w:t>s</w:t>
      </w:r>
      <w:r w:rsidRPr="00E406FE">
        <w:rPr>
          <w:rFonts w:eastAsia="Segoe UI"/>
          <w:bCs/>
          <w:sz w:val="24"/>
          <w:szCs w:val="24"/>
          <w:lang w:val="et-EE"/>
        </w:rPr>
        <w:t xml:space="preserve"> oli aastatid pea</w:t>
      </w:r>
      <w:r w:rsidR="0008661E">
        <w:rPr>
          <w:rFonts w:eastAsia="Segoe UI"/>
          <w:bCs/>
          <w:sz w:val="24"/>
          <w:szCs w:val="24"/>
          <w:lang w:val="et-EE"/>
        </w:rPr>
        <w:t>tunud</w:t>
      </w:r>
      <w:r w:rsidRPr="00E406FE">
        <w:rPr>
          <w:rFonts w:eastAsia="Segoe UI"/>
          <w:bCs/>
          <w:sz w:val="24"/>
          <w:szCs w:val="24"/>
          <w:lang w:val="et-EE"/>
        </w:rPr>
        <w:t xml:space="preserve"> ning valla eesmärgid muutunud.</w:t>
      </w:r>
    </w:p>
    <w:p w14:paraId="3F4EFB09" w14:textId="2FF0CC46" w:rsidR="001B5100" w:rsidRPr="00E406FE" w:rsidRDefault="001B5100" w:rsidP="001B5100">
      <w:pPr>
        <w:pStyle w:val="Loendilik"/>
        <w:numPr>
          <w:ilvl w:val="0"/>
          <w:numId w:val="27"/>
        </w:numPr>
        <w:spacing w:before="120"/>
        <w:jc w:val="both"/>
        <w:rPr>
          <w:b/>
          <w:bCs/>
          <w:sz w:val="24"/>
          <w:szCs w:val="24"/>
          <w:lang w:val="et-EE"/>
        </w:rPr>
      </w:pPr>
      <w:r w:rsidRPr="00E406FE">
        <w:rPr>
          <w:b/>
          <w:bCs/>
          <w:sz w:val="24"/>
          <w:szCs w:val="24"/>
          <w:lang w:val="et-EE"/>
        </w:rPr>
        <w:t>Detailplaneeringuga kavandatav</w:t>
      </w:r>
    </w:p>
    <w:p w14:paraId="6D67D9EA" w14:textId="74A58295" w:rsidR="00727F55" w:rsidRPr="00E406FE" w:rsidRDefault="00727F55" w:rsidP="00E406FE">
      <w:pPr>
        <w:spacing w:before="120"/>
        <w:jc w:val="both"/>
        <w:rPr>
          <w:rFonts w:eastAsia="Calibri"/>
          <w:iCs/>
          <w:sz w:val="24"/>
          <w:szCs w:val="24"/>
          <w:lang w:val="et-EE" w:eastAsia="en-US"/>
        </w:rPr>
      </w:pPr>
      <w:r w:rsidRPr="00E406FE">
        <w:rPr>
          <w:rFonts w:eastAsia="Segoe UI"/>
          <w:bCs/>
          <w:sz w:val="24"/>
          <w:szCs w:val="24"/>
          <w:lang w:val="et-EE"/>
        </w:rPr>
        <w:t xml:space="preserve">Detailplaneeringuga kavandatakse määrata </w:t>
      </w:r>
      <w:r w:rsidR="003F3107" w:rsidRPr="00E406FE">
        <w:rPr>
          <w:rFonts w:eastAsia="Segoe UI"/>
          <w:bCs/>
          <w:sz w:val="24"/>
          <w:szCs w:val="24"/>
          <w:lang w:val="et-EE"/>
        </w:rPr>
        <w:t>Tahkuna</w:t>
      </w:r>
      <w:r w:rsidR="001B7A86">
        <w:rPr>
          <w:rFonts w:eastAsia="Segoe UI"/>
          <w:bCs/>
          <w:sz w:val="24"/>
          <w:szCs w:val="24"/>
          <w:lang w:val="et-EE"/>
        </w:rPr>
        <w:t xml:space="preserve"> tuletorni</w:t>
      </w:r>
      <w:r w:rsidR="003F3107" w:rsidRPr="00E406FE">
        <w:rPr>
          <w:rFonts w:eastAsia="Segoe UI"/>
          <w:bCs/>
          <w:sz w:val="24"/>
          <w:szCs w:val="24"/>
          <w:lang w:val="et-EE"/>
        </w:rPr>
        <w:t xml:space="preserve"> lähialal </w:t>
      </w:r>
      <w:r w:rsidRPr="00E406FE">
        <w:rPr>
          <w:rFonts w:eastAsia="Segoe UI"/>
          <w:bCs/>
          <w:sz w:val="24"/>
          <w:szCs w:val="24"/>
          <w:lang w:val="et-EE"/>
        </w:rPr>
        <w:t xml:space="preserve">ehitusõigus </w:t>
      </w:r>
      <w:r w:rsidR="003F3107" w:rsidRPr="00E406FE">
        <w:rPr>
          <w:rFonts w:eastAsia="Segoe UI"/>
          <w:bCs/>
          <w:sz w:val="24"/>
          <w:szCs w:val="24"/>
          <w:lang w:val="et-EE"/>
        </w:rPr>
        <w:t>teenindushoonele ja terassidele ja vee ning kanalisatsioonirajatistele</w:t>
      </w:r>
      <w:r w:rsidRPr="00E406FE">
        <w:rPr>
          <w:rFonts w:eastAsia="Segoe UI"/>
          <w:bCs/>
          <w:sz w:val="24"/>
          <w:szCs w:val="24"/>
          <w:lang w:val="et-EE"/>
        </w:rPr>
        <w:t>,</w:t>
      </w:r>
      <w:r w:rsidR="003F3107" w:rsidRPr="00E406FE">
        <w:rPr>
          <w:rFonts w:eastAsia="Segoe UI"/>
          <w:bCs/>
          <w:sz w:val="24"/>
          <w:szCs w:val="24"/>
          <w:lang w:val="et-EE"/>
        </w:rPr>
        <w:t xml:space="preserve"> näha ette maaüksuste piiride muutmine, määrata maaüksuste sihtotstarbed, lisaks liikluskorralduse ja haljastuse põhimõtete määramine</w:t>
      </w:r>
      <w:r w:rsidRPr="00E406FE">
        <w:rPr>
          <w:rFonts w:eastAsia="Segoe UI"/>
          <w:bCs/>
          <w:sz w:val="24"/>
          <w:szCs w:val="24"/>
          <w:lang w:val="et-EE"/>
        </w:rPr>
        <w:t xml:space="preserve"> määrata arhitektuursed tingimused hoonetele, tehnorajatiste ja -võrkude väljaehitamiseks vajaminevate koridoride asukohad ja vajalikud servituutide alad.</w:t>
      </w:r>
      <w:r w:rsidR="00E406FE">
        <w:rPr>
          <w:rFonts w:eastAsia="Segoe UI"/>
          <w:bCs/>
          <w:sz w:val="24"/>
          <w:szCs w:val="24"/>
          <w:lang w:val="et-EE"/>
        </w:rPr>
        <w:t xml:space="preserve"> Detailplaneeringuga tehakse </w:t>
      </w:r>
      <w:r w:rsidR="00E406FE" w:rsidRPr="003F3107">
        <w:rPr>
          <w:rFonts w:eastAsia="Calibri"/>
          <w:iCs/>
          <w:sz w:val="24"/>
          <w:szCs w:val="24"/>
          <w:lang w:val="et-EE" w:eastAsia="en-US"/>
        </w:rPr>
        <w:t>ettepanek ranna ehituskeeluvööndi vähendamiseks</w:t>
      </w:r>
      <w:r w:rsidR="00E406FE">
        <w:rPr>
          <w:rFonts w:eastAsia="Calibri"/>
          <w:iCs/>
          <w:sz w:val="24"/>
          <w:szCs w:val="24"/>
          <w:lang w:val="et-EE" w:eastAsia="en-US"/>
        </w:rPr>
        <w:t xml:space="preserve"> uue teenindushoone ja </w:t>
      </w:r>
      <w:r w:rsidR="00E3328E">
        <w:rPr>
          <w:rFonts w:eastAsia="Calibri"/>
          <w:iCs/>
          <w:sz w:val="24"/>
          <w:szCs w:val="24"/>
          <w:lang w:val="et-EE" w:eastAsia="en-US"/>
        </w:rPr>
        <w:t xml:space="preserve">seda teenindavate </w:t>
      </w:r>
      <w:r w:rsidR="00E406FE">
        <w:rPr>
          <w:rFonts w:eastAsia="Calibri"/>
          <w:iCs/>
          <w:sz w:val="24"/>
          <w:szCs w:val="24"/>
          <w:lang w:val="et-EE" w:eastAsia="en-US"/>
        </w:rPr>
        <w:t>rajatiste ulatuses.</w:t>
      </w:r>
    </w:p>
    <w:p w14:paraId="4F384D00" w14:textId="5BD2616D" w:rsidR="000F7FD2" w:rsidRPr="00E406FE" w:rsidRDefault="00A312E9" w:rsidP="00A312E9">
      <w:pPr>
        <w:pStyle w:val="Loendilik"/>
        <w:numPr>
          <w:ilvl w:val="0"/>
          <w:numId w:val="27"/>
        </w:numPr>
        <w:spacing w:before="120"/>
        <w:rPr>
          <w:b/>
          <w:bCs/>
          <w:sz w:val="24"/>
          <w:szCs w:val="24"/>
          <w:lang w:val="et-EE"/>
        </w:rPr>
      </w:pPr>
      <w:r w:rsidRPr="00E406FE">
        <w:rPr>
          <w:b/>
          <w:bCs/>
          <w:sz w:val="24"/>
          <w:szCs w:val="24"/>
          <w:lang w:val="et-EE"/>
        </w:rPr>
        <w:t>Detailplaneeringu menetlus</w:t>
      </w:r>
    </w:p>
    <w:p w14:paraId="474E9FFA" w14:textId="522A9416" w:rsidR="00A312E9" w:rsidRPr="00A312E9" w:rsidRDefault="00A312E9" w:rsidP="004E5F6B">
      <w:pPr>
        <w:pStyle w:val="Loendilik"/>
        <w:numPr>
          <w:ilvl w:val="1"/>
          <w:numId w:val="27"/>
        </w:numPr>
        <w:spacing w:before="120"/>
        <w:ind w:left="0" w:firstLine="0"/>
        <w:jc w:val="both"/>
        <w:rPr>
          <w:sz w:val="24"/>
          <w:szCs w:val="24"/>
          <w:shd w:val="clear" w:color="auto" w:fill="FFFFFF"/>
          <w:lang w:val="et-EE"/>
        </w:rPr>
      </w:pPr>
      <w:r>
        <w:rPr>
          <w:sz w:val="24"/>
          <w:szCs w:val="24"/>
          <w:shd w:val="clear" w:color="auto" w:fill="FFFFFF"/>
          <w:lang w:val="et-EE"/>
        </w:rPr>
        <w:t>Kõrgessaare Osavalla Valitsuse huvi algata</w:t>
      </w:r>
      <w:r w:rsidR="00E406FE">
        <w:rPr>
          <w:sz w:val="24"/>
          <w:szCs w:val="24"/>
          <w:shd w:val="clear" w:color="auto" w:fill="FFFFFF"/>
          <w:lang w:val="et-EE"/>
        </w:rPr>
        <w:t>da</w:t>
      </w:r>
      <w:r>
        <w:rPr>
          <w:sz w:val="24"/>
          <w:szCs w:val="24"/>
          <w:shd w:val="clear" w:color="auto" w:fill="FFFFFF"/>
          <w:lang w:val="et-EE"/>
        </w:rPr>
        <w:t xml:space="preserve"> </w:t>
      </w:r>
      <w:r w:rsidR="00573ECB">
        <w:rPr>
          <w:sz w:val="24"/>
          <w:szCs w:val="24"/>
          <w:shd w:val="clear" w:color="auto" w:fill="FFFFFF"/>
          <w:lang w:val="et-EE"/>
        </w:rPr>
        <w:t>Tahkuna tuletorni lähiala</w:t>
      </w:r>
      <w:r>
        <w:rPr>
          <w:sz w:val="24"/>
          <w:szCs w:val="24"/>
          <w:shd w:val="clear" w:color="auto" w:fill="FFFFFF"/>
          <w:lang w:val="et-EE"/>
        </w:rPr>
        <w:t xml:space="preserve"> detailplaneering</w:t>
      </w:r>
      <w:r w:rsidR="00E406FE">
        <w:rPr>
          <w:sz w:val="24"/>
          <w:szCs w:val="24"/>
          <w:shd w:val="clear" w:color="auto" w:fill="FFFFFF"/>
          <w:lang w:val="et-EE"/>
        </w:rPr>
        <w:t>.</w:t>
      </w:r>
    </w:p>
    <w:p w14:paraId="30F08C95" w14:textId="46B9B07F" w:rsidR="00A312E9" w:rsidRDefault="00A312E9" w:rsidP="004E5F6B">
      <w:pPr>
        <w:pStyle w:val="Loendilik"/>
        <w:numPr>
          <w:ilvl w:val="1"/>
          <w:numId w:val="27"/>
        </w:numPr>
        <w:spacing w:before="120"/>
        <w:ind w:left="0" w:firstLine="0"/>
        <w:jc w:val="both"/>
        <w:rPr>
          <w:sz w:val="24"/>
          <w:szCs w:val="24"/>
          <w:shd w:val="clear" w:color="auto" w:fill="FFFFFF"/>
          <w:lang w:val="et-EE"/>
        </w:rPr>
      </w:pPr>
      <w:r w:rsidRPr="00A312E9">
        <w:rPr>
          <w:sz w:val="24"/>
          <w:szCs w:val="24"/>
          <w:lang w:val="et-EE"/>
        </w:rPr>
        <w:t xml:space="preserve">Transpordiamet on </w:t>
      </w:r>
      <w:r w:rsidR="002D2F28">
        <w:rPr>
          <w:sz w:val="24"/>
          <w:szCs w:val="24"/>
          <w:lang w:val="et-EE"/>
        </w:rPr>
        <w:t xml:space="preserve">oma </w:t>
      </w:r>
      <w:r w:rsidRPr="00A312E9">
        <w:rPr>
          <w:sz w:val="24"/>
          <w:szCs w:val="24"/>
          <w:lang w:val="et-EE"/>
        </w:rPr>
        <w:t>……… kirjas nr …….. andnud</w:t>
      </w:r>
      <w:r w:rsidR="002D2F28">
        <w:rPr>
          <w:sz w:val="24"/>
          <w:szCs w:val="24"/>
          <w:lang w:val="et-EE"/>
        </w:rPr>
        <w:t xml:space="preserve"> </w:t>
      </w:r>
      <w:r w:rsidRPr="00A312E9">
        <w:rPr>
          <w:sz w:val="24"/>
          <w:szCs w:val="24"/>
          <w:lang w:val="et-EE"/>
        </w:rPr>
        <w:t xml:space="preserve">lähteseisukohad tulenevalt kinnistule ulatustvast </w:t>
      </w:r>
      <w:r w:rsidR="00D4439A" w:rsidRPr="00971E21">
        <w:rPr>
          <w:sz w:val="24"/>
          <w:szCs w:val="24"/>
          <w:shd w:val="clear" w:color="auto" w:fill="FFFFFF"/>
          <w:lang w:val="et-EE"/>
        </w:rPr>
        <w:t xml:space="preserve">12113 Tahkuna majaka </w:t>
      </w:r>
      <w:r w:rsidRPr="00A312E9">
        <w:rPr>
          <w:sz w:val="24"/>
          <w:szCs w:val="24"/>
          <w:shd w:val="clear" w:color="auto" w:fill="FFFFFF"/>
          <w:lang w:val="et-EE"/>
        </w:rPr>
        <w:t>tee avalikult kasutatava tee kaitsevööndist</w:t>
      </w:r>
      <w:r w:rsidR="00D4439A">
        <w:rPr>
          <w:sz w:val="24"/>
          <w:szCs w:val="24"/>
          <w:shd w:val="clear" w:color="auto" w:fill="FFFFFF"/>
          <w:lang w:val="et-EE"/>
        </w:rPr>
        <w:t>.</w:t>
      </w:r>
    </w:p>
    <w:p w14:paraId="13F9D592" w14:textId="06F80C43" w:rsidR="002D2F28" w:rsidRPr="00D4439A" w:rsidRDefault="002D2F28" w:rsidP="004E5F6B">
      <w:pPr>
        <w:pStyle w:val="Loendilik"/>
        <w:numPr>
          <w:ilvl w:val="1"/>
          <w:numId w:val="27"/>
        </w:numPr>
        <w:spacing w:before="120"/>
        <w:ind w:left="0" w:firstLine="0"/>
        <w:jc w:val="both"/>
        <w:rPr>
          <w:sz w:val="24"/>
          <w:szCs w:val="24"/>
          <w:shd w:val="clear" w:color="auto" w:fill="FFFFFF"/>
          <w:lang w:val="et-EE"/>
        </w:rPr>
      </w:pPr>
      <w:r>
        <w:rPr>
          <w:sz w:val="24"/>
          <w:szCs w:val="24"/>
          <w:lang w:val="et-EE"/>
        </w:rPr>
        <w:t xml:space="preserve">Muinsuskaitseamet on oma  ……. kirjas nr ………. andnud lähteseisukohad tulenevalt </w:t>
      </w:r>
      <w:r w:rsidR="00D4439A">
        <w:rPr>
          <w:sz w:val="24"/>
          <w:szCs w:val="24"/>
          <w:lang w:val="et-EE"/>
        </w:rPr>
        <w:t xml:space="preserve">maaüksustel paiknevatest </w:t>
      </w:r>
      <w:proofErr w:type="spellStart"/>
      <w:r w:rsidR="00D4439A">
        <w:rPr>
          <w:sz w:val="24"/>
          <w:szCs w:val="24"/>
          <w:lang w:val="et-EE"/>
        </w:rPr>
        <w:t>kinnismälestitest</w:t>
      </w:r>
      <w:proofErr w:type="spellEnd"/>
      <w:r w:rsidR="00D4439A">
        <w:rPr>
          <w:sz w:val="24"/>
          <w:szCs w:val="24"/>
          <w:lang w:val="et-EE"/>
        </w:rPr>
        <w:t>.</w:t>
      </w:r>
    </w:p>
    <w:p w14:paraId="1FBFF74E" w14:textId="6B8CFE5B" w:rsidR="00D4439A" w:rsidRPr="00D4439A" w:rsidRDefault="00D4439A" w:rsidP="004E5F6B">
      <w:pPr>
        <w:pStyle w:val="Loendilik"/>
        <w:numPr>
          <w:ilvl w:val="1"/>
          <w:numId w:val="27"/>
        </w:numPr>
        <w:spacing w:before="120"/>
        <w:ind w:left="0" w:firstLine="0"/>
        <w:jc w:val="both"/>
        <w:rPr>
          <w:sz w:val="24"/>
          <w:szCs w:val="24"/>
          <w:shd w:val="clear" w:color="auto" w:fill="FFFFFF"/>
          <w:lang w:val="et-EE"/>
        </w:rPr>
      </w:pPr>
      <w:r>
        <w:rPr>
          <w:sz w:val="24"/>
          <w:szCs w:val="24"/>
          <w:lang w:val="et-EE"/>
        </w:rPr>
        <w:t>Regionaal- ja Põllumajandusministeeriumi ……. kirjas nr……esitatud arvamused ja ettepanekud.</w:t>
      </w:r>
    </w:p>
    <w:p w14:paraId="01733A87" w14:textId="7DDC8B60" w:rsidR="00D4439A" w:rsidRPr="00A312E9" w:rsidRDefault="00D4439A" w:rsidP="004E5F6B">
      <w:pPr>
        <w:pStyle w:val="Loendilik"/>
        <w:numPr>
          <w:ilvl w:val="1"/>
          <w:numId w:val="27"/>
        </w:numPr>
        <w:spacing w:before="120"/>
        <w:ind w:left="0" w:firstLine="0"/>
        <w:jc w:val="both"/>
        <w:rPr>
          <w:sz w:val="24"/>
          <w:szCs w:val="24"/>
          <w:shd w:val="clear" w:color="auto" w:fill="FFFFFF"/>
          <w:lang w:val="et-EE"/>
        </w:rPr>
      </w:pPr>
      <w:r>
        <w:rPr>
          <w:sz w:val="24"/>
          <w:szCs w:val="24"/>
          <w:lang w:val="et-EE"/>
        </w:rPr>
        <w:t>Maa-amet on oma ….. kirjas nr …… andnud seisukoha tulenevalt alal paiknevast geodeetilisest märgist.</w:t>
      </w:r>
    </w:p>
    <w:p w14:paraId="463DD488" w14:textId="451B0129" w:rsidR="00A312E9" w:rsidRDefault="00A312E9" w:rsidP="004E5F6B">
      <w:pPr>
        <w:pStyle w:val="Loendilik"/>
        <w:numPr>
          <w:ilvl w:val="1"/>
          <w:numId w:val="27"/>
        </w:numPr>
        <w:spacing w:before="120"/>
        <w:ind w:left="0" w:firstLine="0"/>
        <w:jc w:val="both"/>
        <w:rPr>
          <w:sz w:val="24"/>
          <w:szCs w:val="24"/>
          <w:lang w:val="et-EE"/>
        </w:rPr>
      </w:pPr>
      <w:r>
        <w:rPr>
          <w:sz w:val="24"/>
          <w:szCs w:val="24"/>
          <w:lang w:val="et-EE"/>
        </w:rPr>
        <w:t xml:space="preserve">Keskkonnaamet on ………kirjas nr ………… </w:t>
      </w:r>
    </w:p>
    <w:p w14:paraId="5913995C" w14:textId="785EEACA" w:rsidR="00951653" w:rsidRDefault="00951653" w:rsidP="004E5F6B">
      <w:pPr>
        <w:pStyle w:val="Loendilik"/>
        <w:numPr>
          <w:ilvl w:val="1"/>
          <w:numId w:val="27"/>
        </w:numPr>
        <w:spacing w:before="120"/>
        <w:ind w:left="0" w:firstLine="0"/>
        <w:jc w:val="both"/>
        <w:rPr>
          <w:sz w:val="24"/>
          <w:szCs w:val="24"/>
          <w:lang w:val="et-EE"/>
        </w:rPr>
      </w:pPr>
      <w:r>
        <w:rPr>
          <w:sz w:val="24"/>
          <w:szCs w:val="24"/>
          <w:lang w:val="et-EE"/>
        </w:rPr>
        <w:t>Naabermaaüksuste omanike seisukohad ………</w:t>
      </w:r>
    </w:p>
    <w:p w14:paraId="38086254" w14:textId="5A087462" w:rsidR="00A312E9" w:rsidRPr="00A312E9" w:rsidRDefault="00A312E9" w:rsidP="004E5F6B">
      <w:pPr>
        <w:pStyle w:val="Loendilik"/>
        <w:numPr>
          <w:ilvl w:val="0"/>
          <w:numId w:val="27"/>
        </w:numPr>
        <w:spacing w:before="120"/>
        <w:jc w:val="both"/>
        <w:rPr>
          <w:b/>
          <w:bCs/>
          <w:sz w:val="24"/>
          <w:szCs w:val="24"/>
          <w:lang w:val="et-EE"/>
        </w:rPr>
      </w:pPr>
      <w:r w:rsidRPr="00A312E9">
        <w:rPr>
          <w:b/>
          <w:bCs/>
          <w:sz w:val="24"/>
          <w:szCs w:val="24"/>
          <w:lang w:val="et-EE"/>
        </w:rPr>
        <w:t>Õiguslikud alused</w:t>
      </w:r>
    </w:p>
    <w:p w14:paraId="632DECD4" w14:textId="77777777" w:rsidR="00A312E9" w:rsidRPr="00B86C51" w:rsidRDefault="00A312E9" w:rsidP="00A312E9">
      <w:pPr>
        <w:widowControl w:val="0"/>
        <w:spacing w:before="120"/>
        <w:jc w:val="both"/>
        <w:textAlignment w:val="baseline"/>
        <w:rPr>
          <w:rFonts w:eastAsia="Segoe UI"/>
          <w:sz w:val="24"/>
          <w:szCs w:val="24"/>
          <w:lang w:val="et-EE"/>
        </w:rPr>
      </w:pPr>
      <w:r w:rsidRPr="00A312E9">
        <w:rPr>
          <w:rFonts w:eastAsia="Segoe UI"/>
          <w:sz w:val="24"/>
          <w:szCs w:val="24"/>
          <w:lang w:val="et-EE"/>
        </w:rPr>
        <w:t>Planeerimisseaduse (</w:t>
      </w:r>
      <w:proofErr w:type="spellStart"/>
      <w:r w:rsidRPr="00A312E9">
        <w:rPr>
          <w:rFonts w:eastAsia="Segoe UI"/>
          <w:sz w:val="24"/>
          <w:szCs w:val="24"/>
          <w:lang w:val="et-EE"/>
        </w:rPr>
        <w:t>PlanS</w:t>
      </w:r>
      <w:proofErr w:type="spellEnd"/>
      <w:r w:rsidRPr="00A312E9">
        <w:rPr>
          <w:rFonts w:eastAsia="Segoe UI"/>
          <w:sz w:val="24"/>
          <w:szCs w:val="24"/>
          <w:lang w:val="et-EE"/>
        </w:rPr>
        <w:t xml:space="preserve">) § 125 lõige 2 sätestab, et detailplaneeringu koostamine on nõutav </w:t>
      </w:r>
      <w:r w:rsidRPr="00B86C51">
        <w:rPr>
          <w:rFonts w:eastAsia="Segoe UI"/>
          <w:sz w:val="24"/>
          <w:szCs w:val="24"/>
          <w:lang w:val="et-EE"/>
        </w:rPr>
        <w:t xml:space="preserve">üldplaneeringuga määratud detailplaneeringu koostamise kohustusega alal või juhul. </w:t>
      </w:r>
    </w:p>
    <w:p w14:paraId="2549B3F7" w14:textId="5C9B6207" w:rsidR="00B86C51" w:rsidRPr="00B86C51" w:rsidRDefault="00B86C51" w:rsidP="00B86C51">
      <w:pPr>
        <w:widowControl w:val="0"/>
        <w:spacing w:before="120"/>
        <w:jc w:val="both"/>
        <w:textAlignment w:val="baseline"/>
        <w:rPr>
          <w:rFonts w:ascii="Calibri" w:eastAsia="Segoe UI" w:hAnsi="Calibri"/>
          <w:sz w:val="22"/>
          <w:szCs w:val="22"/>
          <w:lang w:val="et-EE"/>
        </w:rPr>
      </w:pPr>
      <w:proofErr w:type="spellStart"/>
      <w:r w:rsidRPr="00B86C51">
        <w:rPr>
          <w:rFonts w:eastAsia="Segoe UI"/>
          <w:sz w:val="24"/>
          <w:szCs w:val="24"/>
          <w:lang w:val="et-EE"/>
        </w:rPr>
        <w:t>PlanS</w:t>
      </w:r>
      <w:proofErr w:type="spellEnd"/>
      <w:r w:rsidRPr="00B86C51">
        <w:rPr>
          <w:rFonts w:eastAsia="Segoe UI"/>
          <w:sz w:val="24"/>
          <w:szCs w:val="24"/>
          <w:lang w:val="et-EE"/>
        </w:rPr>
        <w:t xml:space="preserve"> § 128 lõike 1 kohaselt algatab detailplaneeringu kohaliku omavalitsuse üksus. Sama paragrahvi lõigetes 6- 8 on sätestatud detailplaneeringu algatamisest teavitamise ajad, kohad ja isikud. </w:t>
      </w:r>
    </w:p>
    <w:p w14:paraId="0B613EBF" w14:textId="42184CB7" w:rsidR="00A312E9" w:rsidRDefault="00B86C51" w:rsidP="00B86C51">
      <w:pPr>
        <w:spacing w:before="120"/>
        <w:jc w:val="both"/>
        <w:rPr>
          <w:sz w:val="24"/>
          <w:szCs w:val="24"/>
          <w:lang w:val="et-EE"/>
        </w:rPr>
      </w:pPr>
      <w:proofErr w:type="spellStart"/>
      <w:r>
        <w:rPr>
          <w:sz w:val="24"/>
          <w:szCs w:val="24"/>
          <w:lang w:val="et-EE"/>
        </w:rPr>
        <w:t>PlanS</w:t>
      </w:r>
      <w:proofErr w:type="spellEnd"/>
      <w:r>
        <w:rPr>
          <w:sz w:val="24"/>
          <w:szCs w:val="24"/>
          <w:lang w:val="et-EE"/>
        </w:rPr>
        <w:t xml:space="preserve"> § 142 lg 1 p 1 kohaselt võib detailplaneering põhjendatud vajaduse korral sisaldada kehtestatud üldplaneeringu juhtotstarbe muutmise ettepanekut. Kehtestatud üldplaneeringu </w:t>
      </w:r>
      <w:r>
        <w:rPr>
          <w:sz w:val="24"/>
          <w:szCs w:val="24"/>
          <w:lang w:val="et-EE"/>
        </w:rPr>
        <w:lastRenderedPageBreak/>
        <w:t>põhilahenduse detailplaneeringuga muutmine on muu kohaliku omavalitsuse üksuse hinnangul oluline v ulatuslik üldplaneeringu muutmine. Sama paragrahvi lõige 2 sätestab, et üldplaneeringu põhilahenduse muutmise ettepanekut sisaldava detailplaneeringu koostamisele kohaldatakse üldplaneeringu koostamisele ettenähtud menetlus. Lõige 6 sätestab, et üldplaneeringu põhilahenduse muutmise ettepanekut sisaldava detailplaneeringu koostamisel tuleb anda eelhinnang ja kaaluda keskkonnamõju strateegilist hindamist, lähtudes keskkonnamõju hindamise ja keskkonnajuhtimissüsteemi seaduse (</w:t>
      </w:r>
      <w:proofErr w:type="spellStart"/>
      <w:r>
        <w:rPr>
          <w:sz w:val="24"/>
          <w:szCs w:val="24"/>
          <w:lang w:val="et-EE"/>
        </w:rPr>
        <w:t>KeHJS</w:t>
      </w:r>
      <w:proofErr w:type="spellEnd"/>
      <w:r>
        <w:rPr>
          <w:sz w:val="24"/>
          <w:szCs w:val="24"/>
          <w:lang w:val="et-EE"/>
        </w:rPr>
        <w:t>) § 33 lõigetes 4 ja 5 sätestatud kriteeriumidest ning § 33 lõike 6 kohaste asjaomaste asutuste seisukohtadest.</w:t>
      </w:r>
    </w:p>
    <w:p w14:paraId="3943EF6F" w14:textId="36B51839" w:rsidR="00B86C51" w:rsidRDefault="00115C01" w:rsidP="00B86C51">
      <w:pPr>
        <w:spacing w:before="120"/>
        <w:jc w:val="both"/>
        <w:rPr>
          <w:sz w:val="24"/>
          <w:szCs w:val="24"/>
          <w:lang w:val="et-EE"/>
        </w:rPr>
      </w:pPr>
      <w:proofErr w:type="spellStart"/>
      <w:r>
        <w:rPr>
          <w:sz w:val="24"/>
          <w:szCs w:val="24"/>
          <w:lang w:val="et-EE"/>
        </w:rPr>
        <w:t>PlanS</w:t>
      </w:r>
      <w:proofErr w:type="spellEnd"/>
      <w:r>
        <w:rPr>
          <w:sz w:val="24"/>
          <w:szCs w:val="24"/>
          <w:lang w:val="et-EE"/>
        </w:rPr>
        <w:t xml:space="preserve"> § 4</w:t>
      </w:r>
      <w:r w:rsidR="003B3128">
        <w:rPr>
          <w:sz w:val="24"/>
          <w:szCs w:val="24"/>
          <w:lang w:val="et-EE"/>
        </w:rPr>
        <w:t xml:space="preserve"> lg 2</w:t>
      </w:r>
      <w:r w:rsidR="003B3128">
        <w:rPr>
          <w:sz w:val="24"/>
          <w:szCs w:val="24"/>
          <w:vertAlign w:val="superscript"/>
          <w:lang w:val="et-EE"/>
        </w:rPr>
        <w:t>1</w:t>
      </w:r>
      <w:r w:rsidR="003B3128">
        <w:rPr>
          <w:sz w:val="24"/>
          <w:szCs w:val="24"/>
          <w:lang w:val="et-EE"/>
        </w:rPr>
        <w:t xml:space="preserve"> kohaselt </w:t>
      </w:r>
      <w:r w:rsidR="00261D19">
        <w:rPr>
          <w:sz w:val="24"/>
          <w:szCs w:val="24"/>
          <w:lang w:val="et-EE"/>
        </w:rPr>
        <w:t>võib planeeringu koostamise korraldaja ehitusprojekti koostamise aluseks oleva planeeringu tellimise ja sama paragrahvi lõike 2 punktis 5 nimetatud mõjude hindamise kulude kandmiseks sõlmida lepingu planeeringu koostamisest huvitatud isikuga.</w:t>
      </w:r>
    </w:p>
    <w:p w14:paraId="5C6F192C" w14:textId="460B4766" w:rsidR="00261D19" w:rsidRDefault="00261D19" w:rsidP="00B86C51">
      <w:pPr>
        <w:spacing w:before="120"/>
        <w:jc w:val="both"/>
        <w:rPr>
          <w:sz w:val="24"/>
          <w:szCs w:val="24"/>
          <w:lang w:val="et-EE"/>
        </w:rPr>
      </w:pPr>
      <w:proofErr w:type="spellStart"/>
      <w:r>
        <w:rPr>
          <w:sz w:val="24"/>
          <w:szCs w:val="24"/>
          <w:lang w:val="et-EE"/>
        </w:rPr>
        <w:t>KeHJS</w:t>
      </w:r>
      <w:proofErr w:type="spellEnd"/>
      <w:r>
        <w:rPr>
          <w:sz w:val="24"/>
          <w:szCs w:val="24"/>
          <w:lang w:val="et-EE"/>
        </w:rPr>
        <w:t xml:space="preserve"> § 33 lg 2 p 3 alusel tuleb keskkonnamõju </w:t>
      </w:r>
      <w:proofErr w:type="spellStart"/>
      <w:r>
        <w:rPr>
          <w:sz w:val="24"/>
          <w:szCs w:val="24"/>
          <w:lang w:val="et-EE"/>
        </w:rPr>
        <w:t>starteegilise</w:t>
      </w:r>
      <w:proofErr w:type="spellEnd"/>
      <w:r>
        <w:rPr>
          <w:sz w:val="24"/>
          <w:szCs w:val="24"/>
          <w:lang w:val="et-EE"/>
        </w:rPr>
        <w:t xml:space="preserve"> hindamise algatamise vajalikkust kaaluda ja anda selle kohta eelhinnang, kui koostatakse detailplaneering planeerimisseaduse § 142 lõike 1 punktides 1-3 sätestatud juhul. Sama paragrahvi lõike 6 kohaselt tuleb keskkonnamõju strateegilise hindamise vajalikkuse üle otsustamisel enne otsuse tegemist küsida seisukohta kõigilt asjaomastelt asutustelt, edastades neile seisukoha võtmiseks käesoleva paragrahvi lõike 3 punktides 1 ja 2 ning lõigetes 4 ja 5 nimetatud kriteeriumide alusel tehtud otsuse eelnõu.</w:t>
      </w:r>
    </w:p>
    <w:p w14:paraId="1F35F7B8" w14:textId="179FAE9F" w:rsidR="00F34851" w:rsidRDefault="00261D19" w:rsidP="00261D19">
      <w:pPr>
        <w:spacing w:before="120"/>
        <w:jc w:val="both"/>
        <w:rPr>
          <w:sz w:val="24"/>
          <w:szCs w:val="24"/>
          <w:lang w:val="et-EE"/>
        </w:rPr>
      </w:pPr>
      <w:proofErr w:type="spellStart"/>
      <w:r>
        <w:rPr>
          <w:sz w:val="24"/>
          <w:szCs w:val="24"/>
          <w:lang w:val="et-EE"/>
        </w:rPr>
        <w:t>KeHJS</w:t>
      </w:r>
      <w:proofErr w:type="spellEnd"/>
      <w:r>
        <w:rPr>
          <w:sz w:val="24"/>
          <w:szCs w:val="24"/>
          <w:lang w:val="et-EE"/>
        </w:rPr>
        <w:t xml:space="preserve"> § 35 lg 3 alusel tuleb otsusele lisada asjakohane põhjendus kui keskkonnamõju strateegiline hindamine algatatakse või jäetakse algatamata käesoleva seaduse § 33 lõikes 2 nimetatud strateegilise planeerimisdokumendi koostamse algatamise korral.</w:t>
      </w:r>
    </w:p>
    <w:p w14:paraId="5CE04B6D" w14:textId="40EE78DE" w:rsidR="009B37EB" w:rsidRDefault="009B37EB">
      <w:pPr>
        <w:autoSpaceDE/>
        <w:autoSpaceDN/>
        <w:spacing w:after="200" w:line="276" w:lineRule="auto"/>
        <w:rPr>
          <w:sz w:val="24"/>
          <w:szCs w:val="24"/>
          <w:lang w:val="et-EE"/>
        </w:rPr>
      </w:pPr>
    </w:p>
    <w:p w14:paraId="38B553E1" w14:textId="77777777" w:rsidR="008C085B" w:rsidRPr="007C01C0" w:rsidRDefault="008C085B">
      <w:pPr>
        <w:rPr>
          <w:lang w:val="et-EE"/>
        </w:rPr>
      </w:pPr>
      <w:r w:rsidRPr="007C01C0">
        <w:rPr>
          <w:lang w:val="et-EE"/>
        </w:rPr>
        <w:br w:type="page"/>
      </w:r>
    </w:p>
    <w:p w14:paraId="1F530F08" w14:textId="290CEA95" w:rsidR="00FB7FCC" w:rsidRPr="00FB7FCC" w:rsidRDefault="00D4439A" w:rsidP="00FB7FCC">
      <w:pPr>
        <w:jc w:val="center"/>
        <w:rPr>
          <w:b/>
          <w:sz w:val="24"/>
          <w:szCs w:val="24"/>
          <w:lang w:val="et-EE"/>
        </w:rPr>
      </w:pPr>
      <w:r>
        <w:rPr>
          <w:b/>
          <w:bCs/>
          <w:sz w:val="24"/>
          <w:szCs w:val="24"/>
          <w:lang w:val="et-EE"/>
        </w:rPr>
        <w:lastRenderedPageBreak/>
        <w:t>Tahkuna tuletorni lähiala</w:t>
      </w:r>
    </w:p>
    <w:p w14:paraId="507477CD" w14:textId="77777777" w:rsidR="00FB7FCC" w:rsidRPr="00FB7FCC" w:rsidRDefault="00FB7FCC" w:rsidP="00FB7FCC">
      <w:pPr>
        <w:jc w:val="center"/>
        <w:rPr>
          <w:sz w:val="24"/>
          <w:szCs w:val="24"/>
          <w:lang w:val="et-EE"/>
        </w:rPr>
      </w:pPr>
      <w:r w:rsidRPr="00FB7FCC">
        <w:rPr>
          <w:b/>
          <w:sz w:val="24"/>
          <w:szCs w:val="24"/>
          <w:lang w:val="et-EE"/>
        </w:rPr>
        <w:t>detailplaneeringu lähteseisukohad</w:t>
      </w:r>
    </w:p>
    <w:p w14:paraId="1F24E1C5" w14:textId="77777777" w:rsidR="00FB7FCC" w:rsidRPr="00D4439A" w:rsidRDefault="00FB7FCC" w:rsidP="00FB7FCC">
      <w:pPr>
        <w:jc w:val="both"/>
        <w:rPr>
          <w:sz w:val="24"/>
          <w:szCs w:val="24"/>
          <w:lang w:val="et-EE"/>
        </w:rPr>
      </w:pPr>
    </w:p>
    <w:p w14:paraId="64F6046D" w14:textId="77777777" w:rsidR="00FB7FCC" w:rsidRPr="00FB7FCC" w:rsidRDefault="00FB7FCC" w:rsidP="00FB7FCC">
      <w:pPr>
        <w:jc w:val="both"/>
        <w:rPr>
          <w:sz w:val="24"/>
          <w:szCs w:val="24"/>
          <w:lang w:val="et-EE"/>
        </w:rPr>
      </w:pPr>
    </w:p>
    <w:p w14:paraId="2F9D4585" w14:textId="3BAE8780" w:rsidR="00FB7FCC" w:rsidRPr="00FB7FCC" w:rsidRDefault="00FB7FCC" w:rsidP="00FB7FCC">
      <w:pPr>
        <w:jc w:val="both"/>
        <w:rPr>
          <w:b/>
          <w:sz w:val="24"/>
          <w:szCs w:val="24"/>
          <w:lang w:val="et-EE"/>
        </w:rPr>
      </w:pPr>
      <w:r w:rsidRPr="00FB7FCC">
        <w:rPr>
          <w:b/>
          <w:sz w:val="24"/>
          <w:szCs w:val="24"/>
          <w:lang w:val="et-EE"/>
        </w:rPr>
        <w:t>1. Detailplaneeringu koostamse olulisemad alusdokumendid</w:t>
      </w:r>
    </w:p>
    <w:p w14:paraId="3F80C8BF" w14:textId="5BB1C681" w:rsidR="00FB7FCC" w:rsidRPr="00FB7FCC" w:rsidRDefault="00FB7FCC" w:rsidP="00FB7FCC">
      <w:pPr>
        <w:pStyle w:val="vahedeta"/>
        <w:jc w:val="left"/>
      </w:pPr>
      <w:r w:rsidRPr="00FB7FCC">
        <w:t>1.</w:t>
      </w:r>
      <w:r>
        <w:t xml:space="preserve">1 </w:t>
      </w:r>
      <w:r w:rsidRPr="00FB7FCC">
        <w:t>Hiiu Maakonnaplaneering</w:t>
      </w:r>
    </w:p>
    <w:p w14:paraId="4AA22186" w14:textId="4E1918CE" w:rsidR="00FB7FCC" w:rsidRPr="00FB7FCC" w:rsidRDefault="00FB7FCC" w:rsidP="00FB7FCC">
      <w:pPr>
        <w:pStyle w:val="vahedeta"/>
        <w:jc w:val="left"/>
      </w:pPr>
      <w:r w:rsidRPr="00FB7FCC">
        <w:t>1.</w:t>
      </w:r>
      <w:r>
        <w:t xml:space="preserve">2 </w:t>
      </w:r>
      <w:r w:rsidRPr="00FB7FCC">
        <w:t>Kõrgessaare Vallavolikogu 17.1.2003 määrus nr 5 „Kõrgessaare valla üldplaneering“</w:t>
      </w:r>
    </w:p>
    <w:p w14:paraId="48ECFF3A" w14:textId="33D97DCA" w:rsidR="00FB7FCC" w:rsidRPr="001406CC" w:rsidRDefault="00FB7FCC" w:rsidP="00FB7FCC">
      <w:pPr>
        <w:pStyle w:val="vahedeta"/>
        <w:rPr>
          <w:rFonts w:cs="Times New Roman"/>
        </w:rPr>
      </w:pPr>
      <w:r w:rsidRPr="001406CC">
        <w:rPr>
          <w:rFonts w:cs="Times New Roman"/>
        </w:rPr>
        <w:t>1.3 Kõrgessaare Vallavolikogu 12.11.2010 määrus nr 19 „Kõrgessaare valla üldplaneeringu teemaplaneering – Maakasutusreeglite ja ehitustingimuste määramine“</w:t>
      </w:r>
    </w:p>
    <w:p w14:paraId="28BAA58E" w14:textId="69D58C17" w:rsidR="00FB7FCC" w:rsidRPr="001406CC" w:rsidRDefault="00FB7FCC" w:rsidP="00FB7FCC">
      <w:pPr>
        <w:pStyle w:val="vahedeta"/>
        <w:rPr>
          <w:rFonts w:cs="Times New Roman"/>
        </w:rPr>
      </w:pPr>
      <w:r w:rsidRPr="001406CC">
        <w:rPr>
          <w:rFonts w:cs="Times New Roman"/>
        </w:rPr>
        <w:t>1.4 Transpordiameti ……… kiri nr ……………..</w:t>
      </w:r>
    </w:p>
    <w:p w14:paraId="406C44F8" w14:textId="1D2A5684" w:rsidR="002D2F28" w:rsidRDefault="002D2F28" w:rsidP="00FB7FCC">
      <w:pPr>
        <w:pStyle w:val="vahedeta"/>
        <w:rPr>
          <w:rFonts w:cs="Times New Roman"/>
        </w:rPr>
      </w:pPr>
      <w:r w:rsidRPr="001406CC">
        <w:rPr>
          <w:rFonts w:cs="Times New Roman"/>
        </w:rPr>
        <w:t>1.5 Muinsuskaitseameti …… kiri nr …………….</w:t>
      </w:r>
    </w:p>
    <w:p w14:paraId="46A7437D" w14:textId="1A07352E" w:rsidR="00951653" w:rsidRDefault="00951653" w:rsidP="00FB7FCC">
      <w:pPr>
        <w:pStyle w:val="vahedeta"/>
        <w:rPr>
          <w:rFonts w:cs="Times New Roman"/>
        </w:rPr>
      </w:pPr>
      <w:r>
        <w:rPr>
          <w:rFonts w:cs="Times New Roman"/>
        </w:rPr>
        <w:t>1.6 Regionaal- ja Põllumajandusameti …….. kiri nr</w:t>
      </w:r>
    </w:p>
    <w:p w14:paraId="02580593" w14:textId="3F5343FD" w:rsidR="00951653" w:rsidRPr="001406CC" w:rsidRDefault="00951653" w:rsidP="00FB7FCC">
      <w:pPr>
        <w:pStyle w:val="vahedeta"/>
        <w:rPr>
          <w:rFonts w:cs="Times New Roman"/>
        </w:rPr>
      </w:pPr>
      <w:r>
        <w:rPr>
          <w:rFonts w:cs="Times New Roman"/>
        </w:rPr>
        <w:t>1.7 Maa-ameti …….kiri nr ………</w:t>
      </w:r>
    </w:p>
    <w:p w14:paraId="3E6CC226" w14:textId="38AE557B" w:rsidR="00951653" w:rsidRDefault="00FB7FCC" w:rsidP="00FB7FCC">
      <w:pPr>
        <w:pStyle w:val="vahedeta"/>
        <w:rPr>
          <w:rFonts w:cs="Times New Roman"/>
        </w:rPr>
      </w:pPr>
      <w:r w:rsidRPr="001406CC">
        <w:rPr>
          <w:rFonts w:cs="Times New Roman"/>
        </w:rPr>
        <w:t>1.</w:t>
      </w:r>
      <w:r w:rsidR="00951653">
        <w:rPr>
          <w:rFonts w:cs="Times New Roman"/>
        </w:rPr>
        <w:t>8</w:t>
      </w:r>
      <w:r w:rsidRPr="001406CC">
        <w:rPr>
          <w:rFonts w:cs="Times New Roman"/>
        </w:rPr>
        <w:t xml:space="preserve"> Keskkonnaameti ………. </w:t>
      </w:r>
      <w:r w:rsidR="00D77AE5">
        <w:rPr>
          <w:rFonts w:cs="Times New Roman"/>
        </w:rPr>
        <w:t>k</w:t>
      </w:r>
      <w:r w:rsidRPr="001406CC">
        <w:rPr>
          <w:rFonts w:cs="Times New Roman"/>
        </w:rPr>
        <w:t>iri nr ……………</w:t>
      </w:r>
    </w:p>
    <w:p w14:paraId="54A64042" w14:textId="1ABFAA68" w:rsidR="00FB7FCC" w:rsidRPr="001406CC" w:rsidRDefault="00951653" w:rsidP="00FB7FCC">
      <w:pPr>
        <w:pStyle w:val="vahedeta"/>
        <w:rPr>
          <w:rFonts w:cs="Times New Roman"/>
        </w:rPr>
      </w:pPr>
      <w:r>
        <w:rPr>
          <w:rFonts w:cs="Times New Roman"/>
        </w:rPr>
        <w:t>1.9 Naabermaaüksuste omanike</w:t>
      </w:r>
      <w:r w:rsidR="00D77AE5">
        <w:rPr>
          <w:rFonts w:cs="Times New Roman"/>
        </w:rPr>
        <w:t xml:space="preserve"> ……….</w:t>
      </w:r>
    </w:p>
    <w:p w14:paraId="47081CFA" w14:textId="77777777" w:rsidR="00FB7FCC" w:rsidRPr="001406CC" w:rsidRDefault="00FB7FCC" w:rsidP="00FB7FCC">
      <w:pPr>
        <w:jc w:val="both"/>
        <w:rPr>
          <w:sz w:val="24"/>
          <w:szCs w:val="24"/>
          <w:lang w:val="et-EE"/>
        </w:rPr>
      </w:pPr>
    </w:p>
    <w:p w14:paraId="1D4C728C" w14:textId="77777777" w:rsidR="00FB7FCC" w:rsidRPr="001406CC" w:rsidRDefault="00FB7FCC" w:rsidP="00FB7FCC">
      <w:pPr>
        <w:jc w:val="both"/>
        <w:rPr>
          <w:b/>
          <w:sz w:val="24"/>
          <w:szCs w:val="24"/>
          <w:lang w:val="et-EE"/>
        </w:rPr>
      </w:pPr>
      <w:r w:rsidRPr="001406CC">
        <w:rPr>
          <w:b/>
          <w:sz w:val="24"/>
          <w:szCs w:val="24"/>
          <w:lang w:val="et-EE"/>
        </w:rPr>
        <w:t>2. Olemasolev olukord ja planeeringuala üldiseloomustus</w:t>
      </w:r>
    </w:p>
    <w:p w14:paraId="18D32287" w14:textId="45F91E37" w:rsidR="00FB7FCC" w:rsidRDefault="00FB7FCC" w:rsidP="00FB7FCC">
      <w:pPr>
        <w:jc w:val="both"/>
        <w:rPr>
          <w:sz w:val="24"/>
          <w:szCs w:val="24"/>
          <w:lang w:val="et-EE"/>
        </w:rPr>
      </w:pPr>
      <w:r w:rsidRPr="001406CC">
        <w:rPr>
          <w:sz w:val="24"/>
          <w:szCs w:val="24"/>
          <w:lang w:val="et-EE"/>
        </w:rPr>
        <w:t xml:space="preserve">Detailplaneeringu alana mõistetakse </w:t>
      </w:r>
      <w:r w:rsidR="001316DF">
        <w:rPr>
          <w:sz w:val="24"/>
          <w:szCs w:val="24"/>
          <w:lang w:val="et-EE"/>
        </w:rPr>
        <w:t>Tahkuna tuletorni lä</w:t>
      </w:r>
      <w:r w:rsidR="00976C3E">
        <w:rPr>
          <w:sz w:val="24"/>
          <w:szCs w:val="24"/>
          <w:lang w:val="et-EE"/>
        </w:rPr>
        <w:t>hialal olevaid katastriüksuseid</w:t>
      </w:r>
      <w:r w:rsidR="00D77AE5">
        <w:rPr>
          <w:sz w:val="24"/>
          <w:szCs w:val="24"/>
          <w:lang w:val="et-EE"/>
        </w:rPr>
        <w:t>.</w:t>
      </w:r>
    </w:p>
    <w:p w14:paraId="096C697D" w14:textId="03DEB80A" w:rsidR="00976C3E" w:rsidRDefault="00976C3E" w:rsidP="00FB7FCC">
      <w:pPr>
        <w:jc w:val="both"/>
        <w:rPr>
          <w:sz w:val="24"/>
          <w:szCs w:val="24"/>
          <w:lang w:val="et-EE"/>
        </w:rPr>
      </w:pPr>
    </w:p>
    <w:p w14:paraId="26F9CDBC" w14:textId="45F0D4CF" w:rsidR="00976C3E" w:rsidRDefault="00976C3E" w:rsidP="00FB7FCC">
      <w:pPr>
        <w:jc w:val="both"/>
        <w:rPr>
          <w:sz w:val="24"/>
          <w:szCs w:val="24"/>
          <w:lang w:val="et-EE"/>
        </w:rPr>
      </w:pPr>
      <w:r w:rsidRPr="00FB7FCC">
        <w:rPr>
          <w:b/>
          <w:bCs/>
          <w:sz w:val="24"/>
          <w:szCs w:val="24"/>
          <w:lang w:val="et-EE"/>
        </w:rPr>
        <w:t>Joonis 1</w:t>
      </w:r>
      <w:r w:rsidRPr="00FB7FCC">
        <w:rPr>
          <w:sz w:val="24"/>
          <w:szCs w:val="24"/>
          <w:lang w:val="et-EE"/>
        </w:rPr>
        <w:t xml:space="preserve"> Planeeringuala paiknemise skeem (kasutatud Maa-ameti </w:t>
      </w:r>
      <w:proofErr w:type="spellStart"/>
      <w:r w:rsidRPr="00FB7FCC">
        <w:rPr>
          <w:sz w:val="24"/>
          <w:szCs w:val="24"/>
          <w:lang w:val="et-EE"/>
        </w:rPr>
        <w:t>ortofoto</w:t>
      </w:r>
      <w:r>
        <w:rPr>
          <w:sz w:val="24"/>
          <w:szCs w:val="24"/>
          <w:lang w:val="et-EE"/>
        </w:rPr>
        <w:t>t</w:t>
      </w:r>
      <w:proofErr w:type="spellEnd"/>
      <w:r w:rsidRPr="00FB7FCC">
        <w:rPr>
          <w:sz w:val="24"/>
          <w:szCs w:val="24"/>
          <w:lang w:val="et-EE"/>
        </w:rPr>
        <w:t>)</w:t>
      </w:r>
    </w:p>
    <w:p w14:paraId="715657FF" w14:textId="7485BDD3" w:rsidR="00075023" w:rsidRDefault="00075023" w:rsidP="00FB7FCC">
      <w:pPr>
        <w:jc w:val="both"/>
        <w:rPr>
          <w:sz w:val="24"/>
          <w:szCs w:val="24"/>
          <w:lang w:val="et-EE"/>
        </w:rPr>
      </w:pPr>
      <w:r>
        <w:rPr>
          <w:noProof/>
        </w:rPr>
        <w:drawing>
          <wp:anchor distT="0" distB="0" distL="114300" distR="114300" simplePos="0" relativeHeight="251657216" behindDoc="0" locked="0" layoutInCell="1" allowOverlap="1" wp14:anchorId="5A223C4E" wp14:editId="2B538B05">
            <wp:simplePos x="0" y="0"/>
            <wp:positionH relativeFrom="column">
              <wp:posOffset>0</wp:posOffset>
            </wp:positionH>
            <wp:positionV relativeFrom="paragraph">
              <wp:posOffset>86360</wp:posOffset>
            </wp:positionV>
            <wp:extent cx="4405630" cy="3743325"/>
            <wp:effectExtent l="0" t="0" r="0" b="9525"/>
            <wp:wrapSquare wrapText="bothSides"/>
            <wp:docPr id="171843576" name="Pilt 171843576" descr="Pilt, millel on kujutatud kaart, vesi, õhu, õhufotograafi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1618" name="Pilt 1" descr="Pilt, millel on kujutatud kaart, vesi, õhu, õhufotograafia&#10;&#10;Kirjeldus on genereeritud automaatselt"/>
                    <pic:cNvPicPr/>
                  </pic:nvPicPr>
                  <pic:blipFill>
                    <a:blip r:embed="rId9"/>
                    <a:stretch>
                      <a:fillRect/>
                    </a:stretch>
                  </pic:blipFill>
                  <pic:spPr>
                    <a:xfrm>
                      <a:off x="0" y="0"/>
                      <a:ext cx="4405630" cy="3743325"/>
                    </a:xfrm>
                    <a:prstGeom prst="rect">
                      <a:avLst/>
                    </a:prstGeom>
                  </pic:spPr>
                </pic:pic>
              </a:graphicData>
            </a:graphic>
            <wp14:sizeRelH relativeFrom="margin">
              <wp14:pctWidth>0</wp14:pctWidth>
            </wp14:sizeRelH>
            <wp14:sizeRelV relativeFrom="margin">
              <wp14:pctHeight>0</wp14:pctHeight>
            </wp14:sizeRelV>
          </wp:anchor>
        </w:drawing>
      </w:r>
    </w:p>
    <w:p w14:paraId="11FE83C8" w14:textId="77F45C4C" w:rsidR="00976C3E" w:rsidRPr="001406CC" w:rsidRDefault="00976C3E" w:rsidP="00FB7FCC">
      <w:pPr>
        <w:jc w:val="both"/>
        <w:rPr>
          <w:sz w:val="24"/>
          <w:szCs w:val="24"/>
          <w:lang w:val="et-EE"/>
        </w:rPr>
      </w:pPr>
      <w:r>
        <w:rPr>
          <w:sz w:val="24"/>
          <w:szCs w:val="24"/>
          <w:lang w:val="et-EE"/>
        </w:rPr>
        <w:br w:type="textWrapping" w:clear="all"/>
      </w:r>
      <w:r w:rsidRPr="00FB7FCC">
        <w:rPr>
          <w:noProof/>
          <w:lang w:val="et-EE"/>
        </w:rPr>
        <mc:AlternateContent>
          <mc:Choice Requires="wps">
            <w:drawing>
              <wp:anchor distT="0" distB="0" distL="114300" distR="114300" simplePos="0" relativeHeight="251659264" behindDoc="0" locked="0" layoutInCell="1" allowOverlap="1" wp14:anchorId="437B323F" wp14:editId="68436656">
                <wp:simplePos x="0" y="0"/>
                <wp:positionH relativeFrom="column">
                  <wp:posOffset>0</wp:posOffset>
                </wp:positionH>
                <wp:positionV relativeFrom="paragraph">
                  <wp:posOffset>-635</wp:posOffset>
                </wp:positionV>
                <wp:extent cx="590550" cy="9525"/>
                <wp:effectExtent l="0" t="0" r="19050" b="28575"/>
                <wp:wrapNone/>
                <wp:docPr id="4" name="Sirgkonnek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9525"/>
                        </a:xfrm>
                        <a:prstGeom prst="line">
                          <a:avLst/>
                        </a:prstGeom>
                        <a:noFill/>
                        <a:ln w="22225" cap="flat" cmpd="sng" algn="ctr">
                          <a:solidFill>
                            <a:srgbClr val="A0EFF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DBAC90" id="Sirgkonnek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" strokecolor="#a0effa" strokeweight="1.75pt">
                <v:stroke joinstyle="miter"/>
                <o:lock v:ext="edit" shapetype="f"/>
              </v:line>
            </w:pict>
          </mc:Fallback>
        </mc:AlternateContent>
      </w:r>
    </w:p>
    <w:p w14:paraId="76E05B53" w14:textId="295404CF" w:rsidR="00FB7FCC" w:rsidRPr="0091615A" w:rsidRDefault="00976C3E" w:rsidP="00FB7FCC">
      <w:pPr>
        <w:jc w:val="both"/>
        <w:rPr>
          <w:sz w:val="24"/>
          <w:szCs w:val="24"/>
          <w:lang w:val="et-EE"/>
        </w:rPr>
      </w:pPr>
      <w:r w:rsidRPr="0091615A">
        <w:rPr>
          <w:sz w:val="24"/>
          <w:szCs w:val="24"/>
          <w:lang w:val="et-EE"/>
        </w:rPr>
        <w:t>Tahkuna tuletorn</w:t>
      </w:r>
      <w:r w:rsidR="00D77AE5" w:rsidRPr="0091615A">
        <w:rPr>
          <w:sz w:val="24"/>
          <w:szCs w:val="24"/>
          <w:lang w:val="et-EE"/>
        </w:rPr>
        <w:t xml:space="preserve"> katastriüksus</w:t>
      </w:r>
    </w:p>
    <w:p w14:paraId="25658C9A" w14:textId="44651D50" w:rsidR="00FB7FCC" w:rsidRPr="0091615A" w:rsidRDefault="00FB7FCC" w:rsidP="00FB7FCC">
      <w:pPr>
        <w:jc w:val="both"/>
        <w:rPr>
          <w:sz w:val="24"/>
          <w:szCs w:val="24"/>
          <w:shd w:val="clear" w:color="auto" w:fill="FFFFFF"/>
          <w:lang w:val="fi-FI"/>
        </w:rPr>
      </w:pPr>
      <w:r w:rsidRPr="0091615A">
        <w:rPr>
          <w:sz w:val="24"/>
          <w:szCs w:val="24"/>
          <w:lang w:val="et-EE"/>
        </w:rPr>
        <w:t>Katastritunnus:</w:t>
      </w:r>
      <w:r w:rsidRPr="0091615A">
        <w:rPr>
          <w:sz w:val="24"/>
          <w:szCs w:val="24"/>
          <w:lang w:val="et-EE"/>
        </w:rPr>
        <w:tab/>
      </w:r>
      <w:r w:rsidRPr="0091615A">
        <w:rPr>
          <w:sz w:val="24"/>
          <w:szCs w:val="24"/>
          <w:lang w:val="et-EE"/>
        </w:rPr>
        <w:tab/>
      </w:r>
      <w:r w:rsidRPr="0091615A">
        <w:rPr>
          <w:sz w:val="24"/>
          <w:szCs w:val="24"/>
          <w:lang w:val="et-EE"/>
        </w:rPr>
        <w:tab/>
      </w:r>
      <w:r w:rsidRPr="0091615A">
        <w:rPr>
          <w:sz w:val="24"/>
          <w:szCs w:val="24"/>
          <w:lang w:val="et-EE"/>
        </w:rPr>
        <w:tab/>
      </w:r>
      <w:r w:rsidR="00976C3E" w:rsidRPr="0091615A">
        <w:rPr>
          <w:sz w:val="24"/>
          <w:szCs w:val="24"/>
          <w:shd w:val="clear" w:color="auto" w:fill="FFFFFF"/>
          <w:lang w:val="fi-FI"/>
        </w:rPr>
        <w:t>39201:004:3000</w:t>
      </w:r>
    </w:p>
    <w:p w14:paraId="14BC80EF" w14:textId="0870DEC8" w:rsidR="00FB7FCC" w:rsidRPr="0091615A" w:rsidRDefault="00FB7FCC" w:rsidP="00FB7FCC">
      <w:pPr>
        <w:jc w:val="both"/>
        <w:rPr>
          <w:sz w:val="24"/>
          <w:szCs w:val="24"/>
          <w:lang w:val="et-EE"/>
        </w:rPr>
      </w:pPr>
      <w:r w:rsidRPr="0091615A">
        <w:rPr>
          <w:sz w:val="24"/>
          <w:szCs w:val="24"/>
          <w:lang w:val="et-EE"/>
        </w:rPr>
        <w:t>Planeeritava katastriüksuse suurus:</w:t>
      </w:r>
      <w:r w:rsidRPr="0091615A">
        <w:rPr>
          <w:sz w:val="24"/>
          <w:szCs w:val="24"/>
          <w:lang w:val="et-EE"/>
        </w:rPr>
        <w:tab/>
      </w:r>
      <w:r w:rsidRPr="0091615A">
        <w:rPr>
          <w:sz w:val="24"/>
          <w:szCs w:val="24"/>
          <w:lang w:val="et-EE"/>
        </w:rPr>
        <w:tab/>
      </w:r>
      <w:r w:rsidR="00976C3E" w:rsidRPr="0091615A">
        <w:rPr>
          <w:sz w:val="24"/>
          <w:szCs w:val="24"/>
          <w:shd w:val="clear" w:color="auto" w:fill="FFFFFF"/>
          <w:lang w:val="fi-FI"/>
        </w:rPr>
        <w:t>4775</w:t>
      </w:r>
      <w:r w:rsidRPr="0091615A">
        <w:rPr>
          <w:sz w:val="24"/>
          <w:szCs w:val="24"/>
          <w:shd w:val="clear" w:color="auto" w:fill="FFFFFF"/>
          <w:lang w:val="et-EE"/>
        </w:rPr>
        <w:t xml:space="preserve"> m²</w:t>
      </w:r>
    </w:p>
    <w:p w14:paraId="1EAB10F7" w14:textId="13F91D45" w:rsidR="00FB7FCC" w:rsidRPr="0091615A" w:rsidRDefault="00FB7FCC" w:rsidP="00FB7FCC">
      <w:pPr>
        <w:jc w:val="both"/>
        <w:rPr>
          <w:sz w:val="24"/>
          <w:szCs w:val="24"/>
          <w:lang w:val="et-EE"/>
        </w:rPr>
      </w:pPr>
      <w:r w:rsidRPr="0091615A">
        <w:rPr>
          <w:sz w:val="24"/>
          <w:szCs w:val="24"/>
          <w:lang w:val="et-EE"/>
        </w:rPr>
        <w:t>Planeeritava katastriüksuse sihtotstarve:</w:t>
      </w:r>
      <w:r w:rsidRPr="0091615A">
        <w:rPr>
          <w:sz w:val="24"/>
          <w:szCs w:val="24"/>
          <w:lang w:val="et-EE"/>
        </w:rPr>
        <w:tab/>
      </w:r>
      <w:r w:rsidR="00976C3E" w:rsidRPr="0091615A">
        <w:rPr>
          <w:sz w:val="24"/>
          <w:szCs w:val="24"/>
          <w:shd w:val="clear" w:color="auto" w:fill="FFFFFF"/>
          <w:lang w:val="et-EE"/>
        </w:rPr>
        <w:t>transpordimaa</w:t>
      </w:r>
      <w:r w:rsidRPr="0091615A">
        <w:rPr>
          <w:sz w:val="24"/>
          <w:szCs w:val="24"/>
          <w:shd w:val="clear" w:color="auto" w:fill="FFFFFF"/>
          <w:lang w:val="et-EE"/>
        </w:rPr>
        <w:t xml:space="preserve"> </w:t>
      </w:r>
      <w:r w:rsidR="001406CC" w:rsidRPr="0091615A">
        <w:rPr>
          <w:sz w:val="24"/>
          <w:szCs w:val="24"/>
          <w:shd w:val="clear" w:color="auto" w:fill="FFFFFF"/>
          <w:lang w:val="et-EE"/>
        </w:rPr>
        <w:t>100</w:t>
      </w:r>
      <w:r w:rsidRPr="0091615A">
        <w:rPr>
          <w:sz w:val="24"/>
          <w:szCs w:val="24"/>
          <w:shd w:val="clear" w:color="auto" w:fill="FFFFFF"/>
          <w:lang w:val="et-EE"/>
        </w:rPr>
        <w:t xml:space="preserve">% </w:t>
      </w:r>
    </w:p>
    <w:p w14:paraId="23B699CA" w14:textId="5B1BA40F" w:rsidR="00FB7FCC" w:rsidRPr="0091615A" w:rsidRDefault="00FB7FCC" w:rsidP="00FB7FCC">
      <w:pPr>
        <w:jc w:val="both"/>
        <w:rPr>
          <w:sz w:val="24"/>
          <w:szCs w:val="24"/>
          <w:shd w:val="clear" w:color="auto" w:fill="FFFFFF"/>
          <w:lang w:val="et-EE"/>
        </w:rPr>
      </w:pPr>
      <w:r w:rsidRPr="0091615A">
        <w:rPr>
          <w:sz w:val="24"/>
          <w:szCs w:val="24"/>
          <w:lang w:val="et-EE"/>
        </w:rPr>
        <w:t>Olemasolevad ehitised:</w:t>
      </w:r>
      <w:r w:rsidRPr="0091615A">
        <w:rPr>
          <w:sz w:val="24"/>
          <w:szCs w:val="24"/>
          <w:lang w:val="et-EE"/>
        </w:rPr>
        <w:tab/>
      </w:r>
      <w:r w:rsidRPr="0091615A">
        <w:rPr>
          <w:sz w:val="24"/>
          <w:szCs w:val="24"/>
          <w:lang w:val="et-EE"/>
        </w:rPr>
        <w:tab/>
      </w:r>
      <w:r w:rsidRPr="0091615A">
        <w:rPr>
          <w:sz w:val="24"/>
          <w:szCs w:val="24"/>
          <w:lang w:val="et-EE"/>
        </w:rPr>
        <w:tab/>
      </w:r>
      <w:r w:rsidR="001406CC" w:rsidRPr="0091615A">
        <w:rPr>
          <w:sz w:val="24"/>
          <w:szCs w:val="24"/>
          <w:shd w:val="clear" w:color="auto" w:fill="FFFFFF"/>
          <w:lang w:val="et-EE"/>
        </w:rPr>
        <w:t>hoo</w:t>
      </w:r>
      <w:r w:rsidR="00976C3E" w:rsidRPr="0091615A">
        <w:rPr>
          <w:sz w:val="24"/>
          <w:szCs w:val="24"/>
          <w:shd w:val="clear" w:color="auto" w:fill="FFFFFF"/>
          <w:lang w:val="et-EE"/>
        </w:rPr>
        <w:t>nestatud</w:t>
      </w:r>
    </w:p>
    <w:p w14:paraId="7E9DED2D" w14:textId="77777777" w:rsidR="00976C3E" w:rsidRPr="0091615A" w:rsidRDefault="00976C3E" w:rsidP="00FB7FCC">
      <w:pPr>
        <w:jc w:val="both"/>
        <w:rPr>
          <w:sz w:val="24"/>
          <w:szCs w:val="24"/>
          <w:shd w:val="clear" w:color="auto" w:fill="FFFFFF"/>
          <w:lang w:val="et-EE"/>
        </w:rPr>
      </w:pPr>
    </w:p>
    <w:p w14:paraId="725C8059" w14:textId="5FA21398" w:rsidR="00976C3E" w:rsidRPr="0091615A" w:rsidRDefault="00D77AE5" w:rsidP="00976C3E">
      <w:pPr>
        <w:jc w:val="both"/>
        <w:rPr>
          <w:sz w:val="24"/>
          <w:szCs w:val="24"/>
          <w:lang w:val="et-EE"/>
        </w:rPr>
      </w:pPr>
      <w:r w:rsidRPr="0091615A">
        <w:rPr>
          <w:sz w:val="24"/>
          <w:szCs w:val="24"/>
          <w:lang w:val="et-EE"/>
        </w:rPr>
        <w:t>Puhkeala kat</w:t>
      </w:r>
      <w:r w:rsidR="00874BD3">
        <w:rPr>
          <w:sz w:val="24"/>
          <w:szCs w:val="24"/>
          <w:lang w:val="et-EE"/>
        </w:rPr>
        <w:t>astriüksus</w:t>
      </w:r>
    </w:p>
    <w:p w14:paraId="4EFD3877" w14:textId="77777777" w:rsidR="0091615A" w:rsidRPr="0091615A" w:rsidRDefault="00976C3E" w:rsidP="00976C3E">
      <w:pPr>
        <w:jc w:val="both"/>
        <w:rPr>
          <w:sz w:val="24"/>
          <w:szCs w:val="24"/>
          <w:shd w:val="clear" w:color="auto" w:fill="FFFFFF"/>
          <w:lang w:val="fi-FI"/>
        </w:rPr>
      </w:pPr>
      <w:r w:rsidRPr="0091615A">
        <w:rPr>
          <w:sz w:val="24"/>
          <w:szCs w:val="24"/>
          <w:lang w:val="et-EE"/>
        </w:rPr>
        <w:t>Katastritunnus:</w:t>
      </w:r>
      <w:r w:rsidRPr="0091615A">
        <w:rPr>
          <w:sz w:val="24"/>
          <w:szCs w:val="24"/>
          <w:lang w:val="et-EE"/>
        </w:rPr>
        <w:tab/>
      </w:r>
      <w:r w:rsidRPr="0091615A">
        <w:rPr>
          <w:sz w:val="24"/>
          <w:szCs w:val="24"/>
          <w:lang w:val="et-EE"/>
        </w:rPr>
        <w:tab/>
      </w:r>
      <w:r w:rsidRPr="0091615A">
        <w:rPr>
          <w:sz w:val="24"/>
          <w:szCs w:val="24"/>
          <w:lang w:val="et-EE"/>
        </w:rPr>
        <w:tab/>
      </w:r>
      <w:r w:rsidRPr="0091615A">
        <w:rPr>
          <w:sz w:val="24"/>
          <w:szCs w:val="24"/>
          <w:lang w:val="et-EE"/>
        </w:rPr>
        <w:tab/>
      </w:r>
      <w:r w:rsidR="0091615A" w:rsidRPr="0091615A">
        <w:rPr>
          <w:sz w:val="24"/>
          <w:szCs w:val="24"/>
          <w:shd w:val="clear" w:color="auto" w:fill="FFFFFF"/>
          <w:lang w:val="fi-FI"/>
        </w:rPr>
        <w:t>20501:001:0051</w:t>
      </w:r>
    </w:p>
    <w:p w14:paraId="6ED11762" w14:textId="7840E5FB" w:rsidR="00976C3E" w:rsidRPr="0091615A" w:rsidRDefault="00976C3E" w:rsidP="00976C3E">
      <w:pPr>
        <w:jc w:val="both"/>
        <w:rPr>
          <w:sz w:val="24"/>
          <w:szCs w:val="24"/>
          <w:lang w:val="et-EE"/>
        </w:rPr>
      </w:pPr>
      <w:r w:rsidRPr="0091615A">
        <w:rPr>
          <w:sz w:val="24"/>
          <w:szCs w:val="24"/>
          <w:lang w:val="et-EE"/>
        </w:rPr>
        <w:t>Planeeritava katastriüksuse suurus:</w:t>
      </w:r>
      <w:r w:rsidRPr="0091615A">
        <w:rPr>
          <w:sz w:val="24"/>
          <w:szCs w:val="24"/>
          <w:lang w:val="et-EE"/>
        </w:rPr>
        <w:tab/>
      </w:r>
      <w:r w:rsidRPr="0091615A">
        <w:rPr>
          <w:sz w:val="24"/>
          <w:szCs w:val="24"/>
          <w:lang w:val="et-EE"/>
        </w:rPr>
        <w:tab/>
      </w:r>
      <w:r w:rsidR="0091615A" w:rsidRPr="0091615A">
        <w:rPr>
          <w:sz w:val="24"/>
          <w:szCs w:val="24"/>
          <w:shd w:val="clear" w:color="auto" w:fill="FFFFFF"/>
          <w:lang w:val="fi-FI"/>
        </w:rPr>
        <w:t>11728</w:t>
      </w:r>
      <w:r w:rsidRPr="0091615A">
        <w:rPr>
          <w:sz w:val="24"/>
          <w:szCs w:val="24"/>
          <w:shd w:val="clear" w:color="auto" w:fill="FFFFFF"/>
          <w:lang w:val="et-EE"/>
        </w:rPr>
        <w:t xml:space="preserve"> m²</w:t>
      </w:r>
    </w:p>
    <w:p w14:paraId="667AF872" w14:textId="551FC7E7" w:rsidR="00976C3E" w:rsidRPr="003022BD" w:rsidRDefault="00976C3E" w:rsidP="00976C3E">
      <w:pPr>
        <w:jc w:val="both"/>
        <w:rPr>
          <w:sz w:val="24"/>
          <w:szCs w:val="24"/>
          <w:lang w:val="et-EE"/>
        </w:rPr>
      </w:pPr>
      <w:r w:rsidRPr="003022BD">
        <w:rPr>
          <w:sz w:val="24"/>
          <w:szCs w:val="24"/>
          <w:lang w:val="et-EE"/>
        </w:rPr>
        <w:lastRenderedPageBreak/>
        <w:t>Planeeritava katastriüksuse sihtotstarve:</w:t>
      </w:r>
      <w:r w:rsidRPr="003022BD">
        <w:rPr>
          <w:sz w:val="24"/>
          <w:szCs w:val="24"/>
          <w:lang w:val="et-EE"/>
        </w:rPr>
        <w:tab/>
      </w:r>
      <w:r w:rsidR="0091615A" w:rsidRPr="003022BD">
        <w:rPr>
          <w:sz w:val="24"/>
          <w:szCs w:val="24"/>
          <w:shd w:val="clear" w:color="auto" w:fill="FFFFFF"/>
          <w:lang w:val="et-EE"/>
        </w:rPr>
        <w:t xml:space="preserve">üldkasutatav </w:t>
      </w:r>
      <w:r w:rsidRPr="003022BD">
        <w:rPr>
          <w:sz w:val="24"/>
          <w:szCs w:val="24"/>
          <w:shd w:val="clear" w:color="auto" w:fill="FFFFFF"/>
          <w:lang w:val="et-EE"/>
        </w:rPr>
        <w:t xml:space="preserve">maa 100% </w:t>
      </w:r>
    </w:p>
    <w:p w14:paraId="169A1258" w14:textId="31256602" w:rsidR="00976C3E" w:rsidRPr="003022BD" w:rsidRDefault="00976C3E" w:rsidP="00976C3E">
      <w:pPr>
        <w:jc w:val="both"/>
        <w:rPr>
          <w:sz w:val="24"/>
          <w:szCs w:val="24"/>
          <w:shd w:val="clear" w:color="auto" w:fill="FFFFFF"/>
          <w:lang w:val="et-EE"/>
        </w:rPr>
      </w:pPr>
      <w:r w:rsidRPr="003022BD">
        <w:rPr>
          <w:sz w:val="24"/>
          <w:szCs w:val="24"/>
          <w:lang w:val="et-EE"/>
        </w:rPr>
        <w:t>Olemasolevad ehitised:</w:t>
      </w:r>
      <w:r w:rsidRPr="003022BD">
        <w:rPr>
          <w:sz w:val="24"/>
          <w:szCs w:val="24"/>
          <w:lang w:val="et-EE"/>
        </w:rPr>
        <w:tab/>
      </w:r>
      <w:r w:rsidRPr="003022BD">
        <w:rPr>
          <w:sz w:val="24"/>
          <w:szCs w:val="24"/>
          <w:lang w:val="et-EE"/>
        </w:rPr>
        <w:tab/>
      </w:r>
      <w:r w:rsidRPr="003022BD">
        <w:rPr>
          <w:sz w:val="24"/>
          <w:szCs w:val="24"/>
          <w:lang w:val="et-EE"/>
        </w:rPr>
        <w:tab/>
      </w:r>
      <w:r w:rsidRPr="003022BD">
        <w:rPr>
          <w:sz w:val="24"/>
          <w:szCs w:val="24"/>
          <w:shd w:val="clear" w:color="auto" w:fill="FFFFFF"/>
          <w:lang w:val="et-EE"/>
        </w:rPr>
        <w:t>ho</w:t>
      </w:r>
      <w:r w:rsidR="0091615A" w:rsidRPr="003022BD">
        <w:rPr>
          <w:sz w:val="24"/>
          <w:szCs w:val="24"/>
          <w:shd w:val="clear" w:color="auto" w:fill="FFFFFF"/>
          <w:lang w:val="et-EE"/>
        </w:rPr>
        <w:t>onestamata</w:t>
      </w:r>
    </w:p>
    <w:p w14:paraId="2E9A5776" w14:textId="77777777" w:rsidR="0091615A" w:rsidRPr="003022BD" w:rsidRDefault="0091615A" w:rsidP="00976C3E">
      <w:pPr>
        <w:jc w:val="both"/>
        <w:rPr>
          <w:color w:val="FF0000"/>
          <w:sz w:val="24"/>
          <w:szCs w:val="24"/>
          <w:shd w:val="clear" w:color="auto" w:fill="FFFFFF"/>
          <w:lang w:val="et-EE"/>
        </w:rPr>
      </w:pPr>
    </w:p>
    <w:p w14:paraId="0E9BFEDF" w14:textId="081997E2" w:rsidR="0091615A" w:rsidRPr="003022BD" w:rsidRDefault="0091615A" w:rsidP="0091615A">
      <w:pPr>
        <w:jc w:val="both"/>
        <w:rPr>
          <w:sz w:val="24"/>
          <w:szCs w:val="24"/>
          <w:lang w:val="et-EE"/>
        </w:rPr>
      </w:pPr>
      <w:r w:rsidRPr="003022BD">
        <w:rPr>
          <w:sz w:val="24"/>
          <w:szCs w:val="24"/>
          <w:lang w:val="et-EE"/>
        </w:rPr>
        <w:t>Viktori</w:t>
      </w:r>
      <w:r w:rsidRPr="003022BD">
        <w:rPr>
          <w:sz w:val="24"/>
          <w:szCs w:val="24"/>
          <w:lang w:val="et-EE"/>
        </w:rPr>
        <w:t xml:space="preserve"> katastriüksus</w:t>
      </w:r>
    </w:p>
    <w:p w14:paraId="118D738D" w14:textId="692F71D5" w:rsidR="0091615A" w:rsidRPr="003022BD" w:rsidRDefault="0091615A" w:rsidP="0091615A">
      <w:pPr>
        <w:jc w:val="both"/>
        <w:rPr>
          <w:sz w:val="24"/>
          <w:szCs w:val="24"/>
          <w:shd w:val="clear" w:color="auto" w:fill="FFFFFF"/>
          <w:lang w:val="fi-FI"/>
        </w:rPr>
      </w:pPr>
      <w:r w:rsidRPr="003022BD">
        <w:rPr>
          <w:sz w:val="24"/>
          <w:szCs w:val="24"/>
          <w:lang w:val="et-EE"/>
        </w:rPr>
        <w:t>Katastritunnus:</w:t>
      </w:r>
      <w:r w:rsidRPr="003022BD">
        <w:rPr>
          <w:sz w:val="24"/>
          <w:szCs w:val="24"/>
          <w:lang w:val="et-EE"/>
        </w:rPr>
        <w:tab/>
      </w:r>
      <w:r w:rsidRPr="003022BD">
        <w:rPr>
          <w:sz w:val="24"/>
          <w:szCs w:val="24"/>
          <w:lang w:val="et-EE"/>
        </w:rPr>
        <w:tab/>
      </w:r>
      <w:r w:rsidRPr="003022BD">
        <w:rPr>
          <w:sz w:val="24"/>
          <w:szCs w:val="24"/>
          <w:lang w:val="et-EE"/>
        </w:rPr>
        <w:tab/>
      </w:r>
      <w:r w:rsidRPr="003022BD">
        <w:rPr>
          <w:sz w:val="24"/>
          <w:szCs w:val="24"/>
          <w:lang w:val="et-EE"/>
        </w:rPr>
        <w:tab/>
      </w:r>
      <w:r w:rsidRPr="003022BD">
        <w:rPr>
          <w:sz w:val="24"/>
          <w:szCs w:val="24"/>
          <w:shd w:val="clear" w:color="auto" w:fill="FFFFFF"/>
          <w:lang w:val="fi-FI"/>
        </w:rPr>
        <w:t>20501:001:1522</w:t>
      </w:r>
    </w:p>
    <w:p w14:paraId="7A96A716" w14:textId="52220864" w:rsidR="0091615A" w:rsidRPr="003022BD" w:rsidRDefault="0091615A" w:rsidP="0091615A">
      <w:pPr>
        <w:jc w:val="both"/>
        <w:rPr>
          <w:sz w:val="24"/>
          <w:szCs w:val="24"/>
          <w:lang w:val="et-EE"/>
        </w:rPr>
      </w:pPr>
      <w:r w:rsidRPr="003022BD">
        <w:rPr>
          <w:sz w:val="24"/>
          <w:szCs w:val="24"/>
          <w:lang w:val="et-EE"/>
        </w:rPr>
        <w:t>Planeeritava katastriüksuse suurus:</w:t>
      </w:r>
      <w:r w:rsidRPr="003022BD">
        <w:rPr>
          <w:sz w:val="24"/>
          <w:szCs w:val="24"/>
          <w:lang w:val="et-EE"/>
        </w:rPr>
        <w:tab/>
      </w:r>
      <w:r w:rsidRPr="003022BD">
        <w:rPr>
          <w:sz w:val="24"/>
          <w:szCs w:val="24"/>
          <w:lang w:val="et-EE"/>
        </w:rPr>
        <w:tab/>
      </w:r>
      <w:r w:rsidRPr="003022BD">
        <w:rPr>
          <w:sz w:val="24"/>
          <w:szCs w:val="24"/>
          <w:shd w:val="clear" w:color="auto" w:fill="FFFFFF"/>
          <w:lang w:val="fi-FI"/>
        </w:rPr>
        <w:t>8932</w:t>
      </w:r>
      <w:r w:rsidRPr="003022BD">
        <w:rPr>
          <w:sz w:val="24"/>
          <w:szCs w:val="24"/>
          <w:shd w:val="clear" w:color="auto" w:fill="FFFFFF"/>
          <w:lang w:val="et-EE"/>
        </w:rPr>
        <w:t xml:space="preserve"> m²</w:t>
      </w:r>
    </w:p>
    <w:p w14:paraId="0094E00C" w14:textId="297BFE1C" w:rsidR="0091615A" w:rsidRPr="003022BD" w:rsidRDefault="0091615A" w:rsidP="0091615A">
      <w:pPr>
        <w:jc w:val="both"/>
        <w:rPr>
          <w:sz w:val="24"/>
          <w:szCs w:val="24"/>
          <w:lang w:val="et-EE"/>
        </w:rPr>
      </w:pPr>
      <w:r w:rsidRPr="003022BD">
        <w:rPr>
          <w:sz w:val="24"/>
          <w:szCs w:val="24"/>
          <w:lang w:val="et-EE"/>
        </w:rPr>
        <w:t>Planeeritava katastriüksuse sihtotstarve:</w:t>
      </w:r>
      <w:r w:rsidRPr="003022BD">
        <w:rPr>
          <w:sz w:val="24"/>
          <w:szCs w:val="24"/>
          <w:lang w:val="et-EE"/>
        </w:rPr>
        <w:tab/>
      </w:r>
      <w:r w:rsidRPr="003022BD">
        <w:rPr>
          <w:sz w:val="24"/>
          <w:szCs w:val="24"/>
          <w:shd w:val="clear" w:color="auto" w:fill="FFFFFF"/>
          <w:lang w:val="et-EE"/>
        </w:rPr>
        <w:t>maatulundus</w:t>
      </w:r>
      <w:r w:rsidRPr="003022BD">
        <w:rPr>
          <w:sz w:val="24"/>
          <w:szCs w:val="24"/>
          <w:shd w:val="clear" w:color="auto" w:fill="FFFFFF"/>
          <w:lang w:val="et-EE"/>
        </w:rPr>
        <w:t xml:space="preserve">maa 100% </w:t>
      </w:r>
    </w:p>
    <w:p w14:paraId="6A63D2F2" w14:textId="77777777" w:rsidR="0091615A" w:rsidRPr="003022BD" w:rsidRDefault="0091615A" w:rsidP="0091615A">
      <w:pPr>
        <w:jc w:val="both"/>
        <w:rPr>
          <w:sz w:val="24"/>
          <w:szCs w:val="24"/>
          <w:shd w:val="clear" w:color="auto" w:fill="FFFFFF"/>
          <w:lang w:val="et-EE"/>
        </w:rPr>
      </w:pPr>
      <w:r w:rsidRPr="003022BD">
        <w:rPr>
          <w:sz w:val="24"/>
          <w:szCs w:val="24"/>
          <w:lang w:val="et-EE"/>
        </w:rPr>
        <w:t>Olemasolevad ehitised:</w:t>
      </w:r>
      <w:r w:rsidRPr="003022BD">
        <w:rPr>
          <w:sz w:val="24"/>
          <w:szCs w:val="24"/>
          <w:lang w:val="et-EE"/>
        </w:rPr>
        <w:tab/>
      </w:r>
      <w:r w:rsidRPr="003022BD">
        <w:rPr>
          <w:sz w:val="24"/>
          <w:szCs w:val="24"/>
          <w:lang w:val="et-EE"/>
        </w:rPr>
        <w:tab/>
      </w:r>
      <w:r w:rsidRPr="003022BD">
        <w:rPr>
          <w:sz w:val="24"/>
          <w:szCs w:val="24"/>
          <w:lang w:val="et-EE"/>
        </w:rPr>
        <w:tab/>
      </w:r>
      <w:r w:rsidRPr="003022BD">
        <w:rPr>
          <w:sz w:val="24"/>
          <w:szCs w:val="24"/>
          <w:shd w:val="clear" w:color="auto" w:fill="FFFFFF"/>
          <w:lang w:val="et-EE"/>
        </w:rPr>
        <w:t>hoonestatud</w:t>
      </w:r>
    </w:p>
    <w:p w14:paraId="31805051" w14:textId="77777777" w:rsidR="00976C3E" w:rsidRPr="003022BD" w:rsidRDefault="00976C3E" w:rsidP="00FB7FCC">
      <w:pPr>
        <w:jc w:val="both"/>
        <w:rPr>
          <w:color w:val="FF0000"/>
          <w:sz w:val="24"/>
          <w:szCs w:val="24"/>
          <w:lang w:val="et-EE"/>
        </w:rPr>
      </w:pPr>
    </w:p>
    <w:p w14:paraId="74EE19F0" w14:textId="77777777" w:rsidR="0091615A" w:rsidRPr="003022BD" w:rsidRDefault="0091615A" w:rsidP="0091615A">
      <w:pPr>
        <w:jc w:val="both"/>
        <w:rPr>
          <w:sz w:val="24"/>
          <w:szCs w:val="24"/>
          <w:lang w:val="et-EE"/>
        </w:rPr>
      </w:pPr>
      <w:r w:rsidRPr="003022BD">
        <w:rPr>
          <w:sz w:val="24"/>
          <w:szCs w:val="24"/>
          <w:lang w:val="et-EE"/>
        </w:rPr>
        <w:t>Viktori katastriüksus</w:t>
      </w:r>
    </w:p>
    <w:p w14:paraId="6D65F862" w14:textId="639FA927" w:rsidR="0091615A" w:rsidRPr="003022BD" w:rsidRDefault="0091615A" w:rsidP="0091615A">
      <w:pPr>
        <w:jc w:val="both"/>
        <w:rPr>
          <w:sz w:val="24"/>
          <w:szCs w:val="24"/>
          <w:shd w:val="clear" w:color="auto" w:fill="FFFFFF"/>
          <w:lang w:val="fi-FI"/>
        </w:rPr>
      </w:pPr>
      <w:r w:rsidRPr="003022BD">
        <w:rPr>
          <w:sz w:val="24"/>
          <w:szCs w:val="24"/>
          <w:lang w:val="et-EE"/>
        </w:rPr>
        <w:t>Katastritunnus:</w:t>
      </w:r>
      <w:r w:rsidRPr="003022BD">
        <w:rPr>
          <w:sz w:val="24"/>
          <w:szCs w:val="24"/>
          <w:lang w:val="et-EE"/>
        </w:rPr>
        <w:tab/>
      </w:r>
      <w:r w:rsidRPr="003022BD">
        <w:rPr>
          <w:sz w:val="24"/>
          <w:szCs w:val="24"/>
          <w:lang w:val="et-EE"/>
        </w:rPr>
        <w:tab/>
      </w:r>
      <w:r w:rsidRPr="003022BD">
        <w:rPr>
          <w:sz w:val="24"/>
          <w:szCs w:val="24"/>
          <w:lang w:val="et-EE"/>
        </w:rPr>
        <w:tab/>
      </w:r>
      <w:r w:rsidRPr="003022BD">
        <w:rPr>
          <w:sz w:val="24"/>
          <w:szCs w:val="24"/>
          <w:lang w:val="et-EE"/>
        </w:rPr>
        <w:tab/>
      </w:r>
      <w:r w:rsidRPr="003022BD">
        <w:rPr>
          <w:sz w:val="24"/>
          <w:szCs w:val="24"/>
          <w:shd w:val="clear" w:color="auto" w:fill="FFFFFF"/>
          <w:lang w:val="fi-FI"/>
        </w:rPr>
        <w:t>20501:001:1524</w:t>
      </w:r>
    </w:p>
    <w:p w14:paraId="7BF6AC87" w14:textId="6CEE6D8A" w:rsidR="0091615A" w:rsidRPr="003022BD" w:rsidRDefault="0091615A" w:rsidP="0091615A">
      <w:pPr>
        <w:jc w:val="both"/>
        <w:rPr>
          <w:sz w:val="24"/>
          <w:szCs w:val="24"/>
          <w:lang w:val="et-EE"/>
        </w:rPr>
      </w:pPr>
      <w:r w:rsidRPr="003022BD">
        <w:rPr>
          <w:sz w:val="24"/>
          <w:szCs w:val="24"/>
          <w:lang w:val="et-EE"/>
        </w:rPr>
        <w:t>Planeeritava katastriüksuse suurus:</w:t>
      </w:r>
      <w:r w:rsidRPr="003022BD">
        <w:rPr>
          <w:sz w:val="24"/>
          <w:szCs w:val="24"/>
          <w:lang w:val="et-EE"/>
        </w:rPr>
        <w:tab/>
      </w:r>
      <w:r w:rsidRPr="003022BD">
        <w:rPr>
          <w:sz w:val="24"/>
          <w:szCs w:val="24"/>
          <w:lang w:val="et-EE"/>
        </w:rPr>
        <w:tab/>
      </w:r>
      <w:r w:rsidRPr="003022BD">
        <w:rPr>
          <w:sz w:val="24"/>
          <w:szCs w:val="24"/>
          <w:shd w:val="clear" w:color="auto" w:fill="FFFFFF"/>
          <w:lang w:val="fi-FI"/>
        </w:rPr>
        <w:t>4,94 ha</w:t>
      </w:r>
    </w:p>
    <w:p w14:paraId="4145AAA8" w14:textId="77777777" w:rsidR="0091615A" w:rsidRPr="003022BD" w:rsidRDefault="0091615A" w:rsidP="0091615A">
      <w:pPr>
        <w:jc w:val="both"/>
        <w:rPr>
          <w:sz w:val="24"/>
          <w:szCs w:val="24"/>
          <w:lang w:val="et-EE"/>
        </w:rPr>
      </w:pPr>
      <w:r w:rsidRPr="003022BD">
        <w:rPr>
          <w:sz w:val="24"/>
          <w:szCs w:val="24"/>
          <w:lang w:val="et-EE"/>
        </w:rPr>
        <w:t>Planeeritava katastriüksuse sihtotstarve:</w:t>
      </w:r>
      <w:r w:rsidRPr="003022BD">
        <w:rPr>
          <w:sz w:val="24"/>
          <w:szCs w:val="24"/>
          <w:lang w:val="et-EE"/>
        </w:rPr>
        <w:tab/>
      </w:r>
      <w:r w:rsidRPr="003022BD">
        <w:rPr>
          <w:sz w:val="24"/>
          <w:szCs w:val="24"/>
          <w:shd w:val="clear" w:color="auto" w:fill="FFFFFF"/>
          <w:lang w:val="et-EE"/>
        </w:rPr>
        <w:t xml:space="preserve">maatulundusmaa 100% </w:t>
      </w:r>
    </w:p>
    <w:p w14:paraId="28B0D35D" w14:textId="047A2E37" w:rsidR="0091615A" w:rsidRPr="003022BD" w:rsidRDefault="0091615A" w:rsidP="0091615A">
      <w:pPr>
        <w:jc w:val="both"/>
        <w:rPr>
          <w:sz w:val="24"/>
          <w:szCs w:val="24"/>
          <w:shd w:val="clear" w:color="auto" w:fill="FFFFFF"/>
          <w:lang w:val="et-EE"/>
        </w:rPr>
      </w:pPr>
      <w:r w:rsidRPr="003022BD">
        <w:rPr>
          <w:sz w:val="24"/>
          <w:szCs w:val="24"/>
          <w:lang w:val="et-EE"/>
        </w:rPr>
        <w:t>Olemasolevad ehitised:</w:t>
      </w:r>
      <w:r w:rsidRPr="003022BD">
        <w:rPr>
          <w:sz w:val="24"/>
          <w:szCs w:val="24"/>
          <w:lang w:val="et-EE"/>
        </w:rPr>
        <w:tab/>
      </w:r>
      <w:r w:rsidRPr="003022BD">
        <w:rPr>
          <w:sz w:val="24"/>
          <w:szCs w:val="24"/>
          <w:lang w:val="et-EE"/>
        </w:rPr>
        <w:tab/>
      </w:r>
      <w:r w:rsidRPr="003022BD">
        <w:rPr>
          <w:sz w:val="24"/>
          <w:szCs w:val="24"/>
          <w:lang w:val="et-EE"/>
        </w:rPr>
        <w:tab/>
      </w:r>
      <w:r w:rsidRPr="003022BD">
        <w:rPr>
          <w:sz w:val="24"/>
          <w:szCs w:val="24"/>
          <w:shd w:val="clear" w:color="auto" w:fill="FFFFFF"/>
          <w:lang w:val="et-EE"/>
        </w:rPr>
        <w:t>hoone</w:t>
      </w:r>
      <w:r w:rsidRPr="003022BD">
        <w:rPr>
          <w:sz w:val="24"/>
          <w:szCs w:val="24"/>
          <w:shd w:val="clear" w:color="auto" w:fill="FFFFFF"/>
          <w:lang w:val="et-EE"/>
        </w:rPr>
        <w:t>stamata</w:t>
      </w:r>
    </w:p>
    <w:p w14:paraId="2F36ADDB" w14:textId="77777777" w:rsidR="00FB7FCC" w:rsidRPr="001406CC" w:rsidRDefault="00FB7FCC" w:rsidP="00FB7FCC">
      <w:pPr>
        <w:jc w:val="both"/>
        <w:rPr>
          <w:sz w:val="24"/>
          <w:szCs w:val="24"/>
          <w:lang w:val="et-EE"/>
        </w:rPr>
      </w:pPr>
      <w:r w:rsidRPr="001406CC">
        <w:rPr>
          <w:sz w:val="24"/>
          <w:szCs w:val="24"/>
          <w:lang w:val="et-EE"/>
        </w:rPr>
        <w:tab/>
      </w:r>
      <w:r w:rsidRPr="001406CC">
        <w:rPr>
          <w:sz w:val="24"/>
          <w:szCs w:val="24"/>
          <w:lang w:val="et-EE"/>
        </w:rPr>
        <w:tab/>
      </w:r>
      <w:r w:rsidRPr="001406CC">
        <w:rPr>
          <w:sz w:val="24"/>
          <w:szCs w:val="24"/>
          <w:lang w:val="et-EE"/>
        </w:rPr>
        <w:tab/>
      </w:r>
      <w:r w:rsidRPr="001406CC">
        <w:rPr>
          <w:sz w:val="24"/>
          <w:szCs w:val="24"/>
          <w:lang w:val="et-EE"/>
        </w:rPr>
        <w:tab/>
      </w:r>
      <w:r w:rsidRPr="001406CC">
        <w:rPr>
          <w:sz w:val="24"/>
          <w:szCs w:val="24"/>
          <w:lang w:val="et-EE"/>
        </w:rPr>
        <w:tab/>
      </w:r>
    </w:p>
    <w:p w14:paraId="6A77C4FB" w14:textId="47FBBF1D" w:rsidR="0091615A" w:rsidRPr="00075023" w:rsidRDefault="00FB7FCC" w:rsidP="00075023">
      <w:pPr>
        <w:spacing w:before="120"/>
        <w:jc w:val="both"/>
        <w:rPr>
          <w:rFonts w:eastAsia="Segoe UI"/>
          <w:sz w:val="24"/>
          <w:szCs w:val="24"/>
          <w:lang w:val="et-EE"/>
        </w:rPr>
      </w:pPr>
      <w:bookmarkStart w:id="6" w:name="_Hlk151560300"/>
      <w:r w:rsidRPr="00E20570">
        <w:rPr>
          <w:sz w:val="24"/>
          <w:szCs w:val="24"/>
          <w:lang w:val="et-EE"/>
        </w:rPr>
        <w:t>Planeeringualal põhjustavad kitsendusi Maa-ameti andmetel</w:t>
      </w:r>
      <w:r w:rsidR="001B7A86">
        <w:rPr>
          <w:sz w:val="24"/>
          <w:szCs w:val="24"/>
          <w:lang w:val="et-EE"/>
        </w:rPr>
        <w:t xml:space="preserve"> </w:t>
      </w:r>
      <w:r w:rsidR="00075023">
        <w:rPr>
          <w:sz w:val="24"/>
          <w:szCs w:val="24"/>
          <w:shd w:val="clear" w:color="auto" w:fill="FFFFFF"/>
          <w:lang w:val="et-EE"/>
        </w:rPr>
        <w:t>12113 Tahkuna majaka tee</w:t>
      </w:r>
      <w:r w:rsidR="00075023">
        <w:rPr>
          <w:sz w:val="24"/>
          <w:szCs w:val="24"/>
          <w:lang w:val="et-EE"/>
        </w:rPr>
        <w:t xml:space="preserve"> </w:t>
      </w:r>
      <w:r w:rsidRPr="00E20570">
        <w:rPr>
          <w:sz w:val="24"/>
          <w:szCs w:val="24"/>
          <w:lang w:val="et-EE"/>
        </w:rPr>
        <w:t>kaitsevöönd</w:t>
      </w:r>
      <w:r w:rsidR="001406CC" w:rsidRPr="00E20570">
        <w:rPr>
          <w:sz w:val="24"/>
          <w:szCs w:val="24"/>
          <w:lang w:val="et-EE"/>
        </w:rPr>
        <w:t>,</w:t>
      </w:r>
      <w:r w:rsidR="00075023">
        <w:rPr>
          <w:sz w:val="24"/>
          <w:szCs w:val="24"/>
          <w:lang w:val="et-EE"/>
        </w:rPr>
        <w:t xml:space="preserve"> sideehitise kaitsevöönd</w:t>
      </w:r>
      <w:r w:rsidR="001B7A86">
        <w:rPr>
          <w:sz w:val="24"/>
          <w:szCs w:val="24"/>
          <w:lang w:val="et-EE"/>
        </w:rPr>
        <w:t>, elektripaigaldise kaitsevöönd</w:t>
      </w:r>
      <w:r w:rsidR="00075023">
        <w:rPr>
          <w:sz w:val="24"/>
          <w:szCs w:val="24"/>
          <w:lang w:val="et-EE"/>
        </w:rPr>
        <w:t>, ranna piiranguvöönd, ranna ehituskeeluvöönd, ranna veekaitsevöönd, veekogu kallasrada</w:t>
      </w:r>
      <w:r w:rsidR="002A5540">
        <w:rPr>
          <w:sz w:val="24"/>
          <w:szCs w:val="24"/>
          <w:lang w:val="et-EE"/>
        </w:rPr>
        <w:t>, geodeetiline märk.</w:t>
      </w:r>
    </w:p>
    <w:bookmarkEnd w:id="6"/>
    <w:p w14:paraId="724CAD87" w14:textId="01592725" w:rsidR="0091615A" w:rsidRPr="0091615A" w:rsidRDefault="00075023" w:rsidP="0091615A">
      <w:pPr>
        <w:spacing w:before="240" w:line="240" w:lineRule="atLeast"/>
        <w:jc w:val="both"/>
        <w:rPr>
          <w:sz w:val="24"/>
          <w:szCs w:val="24"/>
          <w:shd w:val="clear" w:color="auto" w:fill="FFFFFF"/>
          <w:lang w:val="et-EE"/>
        </w:rPr>
      </w:pPr>
      <w:r>
        <w:rPr>
          <w:sz w:val="24"/>
          <w:szCs w:val="24"/>
          <w:lang w:val="et-EE"/>
        </w:rPr>
        <w:t>Planeeringuala</w:t>
      </w:r>
      <w:r w:rsidR="0091615A">
        <w:rPr>
          <w:sz w:val="24"/>
          <w:szCs w:val="24"/>
          <w:lang w:val="et-EE"/>
        </w:rPr>
        <w:t xml:space="preserve"> </w:t>
      </w:r>
      <w:r w:rsidR="0091615A" w:rsidRPr="00893910">
        <w:rPr>
          <w:sz w:val="24"/>
          <w:szCs w:val="24"/>
          <w:lang w:val="et-EE"/>
        </w:rPr>
        <w:t xml:space="preserve">asub </w:t>
      </w:r>
      <w:r w:rsidR="0091615A" w:rsidRPr="00893910">
        <w:rPr>
          <w:rFonts w:eastAsia="Calibri"/>
          <w:iCs/>
          <w:sz w:val="24"/>
          <w:szCs w:val="24"/>
          <w:lang w:val="et-EE" w:eastAsia="en-US"/>
        </w:rPr>
        <w:t xml:space="preserve">Kõrgessaare Vallavolikogu 17.1.2003 määrusega nr 5 „Kõrgessaare valla üldplaneering“ ja Kõrgessaare Vallavolikogu 12.11.2010 määrusega nr 19 „Kõrgessaare valla </w:t>
      </w:r>
      <w:r w:rsidR="0091615A" w:rsidRPr="009C2E66">
        <w:rPr>
          <w:rFonts w:eastAsia="Calibri"/>
          <w:iCs/>
          <w:sz w:val="24"/>
          <w:szCs w:val="24"/>
          <w:lang w:val="et-EE" w:eastAsia="en-US"/>
        </w:rPr>
        <w:t>üldplaneeringu teemaplaneering – Maakasutusreeglite ja ehitustingimuste määramine“</w:t>
      </w:r>
      <w:r w:rsidR="0091615A" w:rsidRPr="009C2E66">
        <w:rPr>
          <w:rFonts w:eastAsia="Segoe UI"/>
          <w:sz w:val="24"/>
          <w:szCs w:val="24"/>
          <w:lang w:val="et-EE"/>
        </w:rPr>
        <w:t xml:space="preserve"> alal. Vastavalt üldplaneeringule asub Tahkuna tuletorni lähiala määramata juhtotstarbega alal, detailplaneeringu kohustusega alal ning kauni vaatega alal. Objektidest on alal tuletorn ja mitmed muinsuskaitseobjektid. </w:t>
      </w:r>
    </w:p>
    <w:p w14:paraId="6A947AEE" w14:textId="15FEB1A3" w:rsidR="00FB7FCC" w:rsidRDefault="00FB7FCC" w:rsidP="00FB7FCC">
      <w:pPr>
        <w:spacing w:before="240" w:line="240" w:lineRule="atLeast"/>
        <w:jc w:val="both"/>
        <w:rPr>
          <w:color w:val="000000"/>
          <w:sz w:val="24"/>
          <w:szCs w:val="24"/>
          <w:lang w:val="et-EE"/>
        </w:rPr>
      </w:pPr>
      <w:r w:rsidRPr="00FB7FCC">
        <w:rPr>
          <w:b/>
          <w:bCs/>
          <w:color w:val="000000"/>
          <w:sz w:val="24"/>
          <w:szCs w:val="24"/>
          <w:lang w:val="et-EE"/>
        </w:rPr>
        <w:t>Joonis 2</w:t>
      </w:r>
      <w:r w:rsidRPr="00FB7FCC">
        <w:rPr>
          <w:color w:val="000000"/>
          <w:sz w:val="24"/>
          <w:szCs w:val="24"/>
          <w:lang w:val="et-EE"/>
        </w:rPr>
        <w:t xml:space="preserve"> </w:t>
      </w:r>
      <w:r w:rsidR="001546BE">
        <w:rPr>
          <w:color w:val="000000"/>
          <w:sz w:val="24"/>
          <w:szCs w:val="24"/>
          <w:lang w:val="et-EE"/>
        </w:rPr>
        <w:t>E</w:t>
      </w:r>
      <w:r w:rsidRPr="00FB7FCC">
        <w:rPr>
          <w:color w:val="000000"/>
          <w:sz w:val="24"/>
          <w:szCs w:val="24"/>
          <w:lang w:val="et-EE"/>
        </w:rPr>
        <w:t>sialgne detailplaneeringu lahendusskeem</w:t>
      </w:r>
    </w:p>
    <w:p w14:paraId="05D826B8" w14:textId="4DC1826E" w:rsidR="001B7A86" w:rsidRPr="00FB7FCC" w:rsidRDefault="001B7A86" w:rsidP="00FB7FCC">
      <w:pPr>
        <w:spacing w:before="240" w:line="240" w:lineRule="atLeast"/>
        <w:jc w:val="both"/>
        <w:rPr>
          <w:color w:val="000000"/>
          <w:sz w:val="24"/>
          <w:szCs w:val="24"/>
          <w:lang w:val="et-EE"/>
        </w:rPr>
      </w:pPr>
      <w:r w:rsidRPr="001B7A86">
        <w:rPr>
          <w:color w:val="000000"/>
          <w:sz w:val="24"/>
          <w:szCs w:val="24"/>
          <w:lang w:val="et-EE"/>
        </w:rPr>
        <w:drawing>
          <wp:inline distT="0" distB="0" distL="0" distR="0" wp14:anchorId="13B59CC4" wp14:editId="655496AC">
            <wp:extent cx="5482441" cy="4069338"/>
            <wp:effectExtent l="0" t="0" r="4445" b="7620"/>
            <wp:docPr id="203321955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9558" name=""/>
                    <pic:cNvPicPr/>
                  </pic:nvPicPr>
                  <pic:blipFill>
                    <a:blip r:embed="rId10"/>
                    <a:stretch>
                      <a:fillRect/>
                    </a:stretch>
                  </pic:blipFill>
                  <pic:spPr>
                    <a:xfrm>
                      <a:off x="0" y="0"/>
                      <a:ext cx="5497239" cy="4080322"/>
                    </a:xfrm>
                    <a:prstGeom prst="rect">
                      <a:avLst/>
                    </a:prstGeom>
                  </pic:spPr>
                </pic:pic>
              </a:graphicData>
            </a:graphic>
          </wp:inline>
        </w:drawing>
      </w:r>
    </w:p>
    <w:p w14:paraId="5D3CF791" w14:textId="297DD89B" w:rsidR="00FB7FCC" w:rsidRPr="00F66CDB" w:rsidRDefault="00FB7FCC" w:rsidP="00FB7FCC">
      <w:pPr>
        <w:spacing w:before="240" w:line="240" w:lineRule="atLeast"/>
        <w:jc w:val="both"/>
        <w:rPr>
          <w:color w:val="000000"/>
          <w:sz w:val="24"/>
          <w:szCs w:val="24"/>
          <w:shd w:val="clear" w:color="auto" w:fill="FFFFFF"/>
        </w:rPr>
      </w:pPr>
    </w:p>
    <w:p w14:paraId="06F2603A" w14:textId="77777777" w:rsidR="00FB7FCC" w:rsidRPr="00A6612E" w:rsidRDefault="00FB7FCC" w:rsidP="00FB7FCC">
      <w:pPr>
        <w:jc w:val="both"/>
        <w:rPr>
          <w:sz w:val="24"/>
          <w:szCs w:val="24"/>
          <w:highlight w:val="yellow"/>
        </w:rPr>
      </w:pPr>
    </w:p>
    <w:p w14:paraId="1B624FCA" w14:textId="77777777" w:rsidR="00FB7FCC" w:rsidRPr="00A6612E" w:rsidRDefault="00FB7FCC" w:rsidP="00FB7FCC">
      <w:pPr>
        <w:jc w:val="both"/>
        <w:rPr>
          <w:b/>
          <w:sz w:val="24"/>
          <w:szCs w:val="24"/>
        </w:rPr>
      </w:pPr>
      <w:r w:rsidRPr="00A6612E">
        <w:rPr>
          <w:b/>
          <w:sz w:val="24"/>
          <w:szCs w:val="24"/>
        </w:rPr>
        <w:t xml:space="preserve">3. </w:t>
      </w:r>
      <w:r w:rsidRPr="00B3452A">
        <w:rPr>
          <w:b/>
          <w:sz w:val="24"/>
          <w:szCs w:val="24"/>
          <w:lang w:val="et-EE"/>
        </w:rPr>
        <w:t>Detailplaneeringu eesmärk</w:t>
      </w:r>
    </w:p>
    <w:p w14:paraId="300482FB" w14:textId="03D2073C" w:rsidR="001B7A86" w:rsidRPr="00E406FE" w:rsidRDefault="001B7A86" w:rsidP="001B7A86">
      <w:pPr>
        <w:spacing w:before="120"/>
        <w:jc w:val="both"/>
        <w:rPr>
          <w:rFonts w:eastAsia="Calibri"/>
          <w:iCs/>
          <w:sz w:val="24"/>
          <w:szCs w:val="24"/>
          <w:lang w:val="et-EE" w:eastAsia="en-US"/>
        </w:rPr>
      </w:pPr>
      <w:r w:rsidRPr="00E406FE">
        <w:rPr>
          <w:rFonts w:eastAsia="Segoe UI"/>
          <w:bCs/>
          <w:sz w:val="24"/>
          <w:szCs w:val="24"/>
          <w:lang w:val="et-EE"/>
        </w:rPr>
        <w:t xml:space="preserve">Detailplaneeringuga kavandatakse </w:t>
      </w:r>
      <w:bookmarkStart w:id="7" w:name="_Hlk151563822"/>
      <w:r w:rsidRPr="00E406FE">
        <w:rPr>
          <w:rFonts w:eastAsia="Segoe UI"/>
          <w:bCs/>
          <w:sz w:val="24"/>
          <w:szCs w:val="24"/>
          <w:lang w:val="et-EE"/>
        </w:rPr>
        <w:t>määrata Tahkuna</w:t>
      </w:r>
      <w:r>
        <w:rPr>
          <w:rFonts w:eastAsia="Segoe UI"/>
          <w:bCs/>
          <w:sz w:val="24"/>
          <w:szCs w:val="24"/>
          <w:lang w:val="et-EE"/>
        </w:rPr>
        <w:t xml:space="preserve"> tuletorni</w:t>
      </w:r>
      <w:r w:rsidRPr="00E406FE">
        <w:rPr>
          <w:rFonts w:eastAsia="Segoe UI"/>
          <w:bCs/>
          <w:sz w:val="24"/>
          <w:szCs w:val="24"/>
          <w:lang w:val="et-EE"/>
        </w:rPr>
        <w:t xml:space="preserve"> lähialal ehitusõigus teenindushoonele ja terassidele ja vee ning kanalisatsioonirajatistele, näha ette maaüksuste piiride muutmine, määrata maaüksuste sihtotstarbed, lisaks liikluskorralduse ja haljastuse põhimõtete määramine määrata arhitektuursed tingimused hoonetele, tehnorajatiste ja -võrkude väljaehitamiseks vajaminevate koridoride asukohad ja vajalikud servituutide alad.</w:t>
      </w:r>
      <w:r>
        <w:rPr>
          <w:rFonts w:eastAsia="Segoe UI"/>
          <w:bCs/>
          <w:sz w:val="24"/>
          <w:szCs w:val="24"/>
          <w:lang w:val="et-EE"/>
        </w:rPr>
        <w:t xml:space="preserve"> Detailplaneeringuga tehakse </w:t>
      </w:r>
      <w:r w:rsidRPr="003F3107">
        <w:rPr>
          <w:rFonts w:eastAsia="Calibri"/>
          <w:iCs/>
          <w:sz w:val="24"/>
          <w:szCs w:val="24"/>
          <w:lang w:val="et-EE" w:eastAsia="en-US"/>
        </w:rPr>
        <w:t>ettepanek ranna ehituskeeluvööndi vähendamiseks</w:t>
      </w:r>
      <w:r>
        <w:rPr>
          <w:rFonts w:eastAsia="Calibri"/>
          <w:iCs/>
          <w:sz w:val="24"/>
          <w:szCs w:val="24"/>
          <w:lang w:val="et-EE" w:eastAsia="en-US"/>
        </w:rPr>
        <w:t xml:space="preserve"> uue teenindushoone ja seda teenindavate rajatiste ulatuses.</w:t>
      </w:r>
      <w:bookmarkEnd w:id="7"/>
    </w:p>
    <w:p w14:paraId="604DC665" w14:textId="77777777" w:rsidR="00FB7FCC" w:rsidRPr="00B3452A" w:rsidRDefault="00FB7FCC" w:rsidP="00FB7FCC">
      <w:pPr>
        <w:jc w:val="both"/>
        <w:rPr>
          <w:sz w:val="24"/>
          <w:szCs w:val="24"/>
          <w:lang w:val="et-EE"/>
        </w:rPr>
      </w:pPr>
    </w:p>
    <w:p w14:paraId="22C0F0C0" w14:textId="77777777" w:rsidR="00FB7FCC" w:rsidRPr="00B42F4E" w:rsidRDefault="00FB7FCC" w:rsidP="00FB7FCC">
      <w:pPr>
        <w:jc w:val="both"/>
        <w:rPr>
          <w:b/>
          <w:sz w:val="24"/>
          <w:szCs w:val="24"/>
          <w:lang w:val="et-EE"/>
        </w:rPr>
      </w:pPr>
      <w:r w:rsidRPr="00B42F4E">
        <w:rPr>
          <w:b/>
          <w:sz w:val="24"/>
          <w:szCs w:val="24"/>
          <w:lang w:val="et-EE"/>
        </w:rPr>
        <w:t>4. Lähteseisukohad detailplaneeringu koostamiseks</w:t>
      </w:r>
    </w:p>
    <w:p w14:paraId="7CD9ED3A" w14:textId="77777777" w:rsidR="000C1A0B" w:rsidRDefault="00FB7FCC" w:rsidP="000C1A0B">
      <w:pPr>
        <w:jc w:val="both"/>
        <w:rPr>
          <w:sz w:val="24"/>
          <w:szCs w:val="24"/>
          <w:u w:val="single"/>
          <w:lang w:val="et-EE"/>
        </w:rPr>
      </w:pPr>
      <w:r w:rsidRPr="00B42F4E">
        <w:rPr>
          <w:sz w:val="24"/>
          <w:szCs w:val="24"/>
          <w:u w:val="single"/>
          <w:lang w:val="et-EE"/>
        </w:rPr>
        <w:t>4.1 Krundi ehitusõiguse määramine ja hoonestusala piiritlemine</w:t>
      </w:r>
    </w:p>
    <w:p w14:paraId="4112D66E" w14:textId="76D24CD1" w:rsidR="000C1A0B" w:rsidRDefault="000C1A0B" w:rsidP="000C1A0B">
      <w:pPr>
        <w:jc w:val="both"/>
        <w:rPr>
          <w:rFonts w:eastAsia="Calibri"/>
          <w:iCs/>
          <w:sz w:val="24"/>
          <w:szCs w:val="24"/>
          <w:lang w:val="et-EE" w:eastAsia="en-US"/>
        </w:rPr>
      </w:pPr>
      <w:r>
        <w:rPr>
          <w:rFonts w:eastAsia="Calibri"/>
          <w:iCs/>
          <w:sz w:val="24"/>
          <w:szCs w:val="24"/>
          <w:lang w:val="et-EE" w:eastAsia="en-US"/>
        </w:rPr>
        <w:t xml:space="preserve">Detailplaneeringuga nähakse ette maaüksuste piiride muumist. Transpordiameti hallatava Tahkuna tuletorn piiri kavandatakse muuta nii, et tuletorni alune maa jääb riigi omandisse ja ülejäänud maaüksusest liidetakse kohalikule omavalitsusele kuuluva Puhkeala maaüksusega. </w:t>
      </w:r>
    </w:p>
    <w:p w14:paraId="6613CB0A" w14:textId="1163D410" w:rsidR="000C1A0B" w:rsidRPr="000C1A0B" w:rsidRDefault="000C1A0B" w:rsidP="000C1A0B">
      <w:pPr>
        <w:jc w:val="both"/>
        <w:rPr>
          <w:sz w:val="24"/>
          <w:szCs w:val="24"/>
          <w:u w:val="single"/>
          <w:lang w:val="et-EE"/>
        </w:rPr>
      </w:pPr>
      <w:r>
        <w:rPr>
          <w:rFonts w:eastAsia="Calibri"/>
          <w:iCs/>
          <w:sz w:val="24"/>
          <w:szCs w:val="24"/>
          <w:lang w:val="et-EE" w:eastAsia="en-US"/>
        </w:rPr>
        <w:t>Teenidushoone hoonestusala planeeritakse olemasoleva raja äärde</w:t>
      </w:r>
      <w:r w:rsidR="00874BD3">
        <w:rPr>
          <w:rFonts w:eastAsia="Calibri"/>
          <w:iCs/>
          <w:sz w:val="24"/>
          <w:szCs w:val="24"/>
          <w:lang w:val="et-EE" w:eastAsia="en-US"/>
        </w:rPr>
        <w:t>, väljapoole sideehitise kaitsevööndit.</w:t>
      </w:r>
      <w:r w:rsidR="00D32C4B">
        <w:rPr>
          <w:rFonts w:eastAsia="Calibri"/>
          <w:iCs/>
          <w:sz w:val="24"/>
          <w:szCs w:val="24"/>
          <w:lang w:val="et-EE" w:eastAsia="en-US"/>
        </w:rPr>
        <w:t xml:space="preserve"> Maaüksuste kasutamise sihtotstarbeid ei muudeta.</w:t>
      </w:r>
    </w:p>
    <w:p w14:paraId="7B021115" w14:textId="77777777" w:rsidR="00FB7FCC" w:rsidRPr="00DC023F" w:rsidRDefault="00FB7FCC" w:rsidP="00FB7FCC">
      <w:pPr>
        <w:jc w:val="both"/>
        <w:rPr>
          <w:sz w:val="24"/>
          <w:szCs w:val="24"/>
          <w:lang w:val="et-EE"/>
        </w:rPr>
      </w:pPr>
    </w:p>
    <w:p w14:paraId="1956536F" w14:textId="77777777" w:rsidR="00FB7FCC" w:rsidRPr="00DC023F" w:rsidRDefault="00FB7FCC" w:rsidP="00FB7FCC">
      <w:pPr>
        <w:jc w:val="both"/>
        <w:rPr>
          <w:sz w:val="24"/>
          <w:szCs w:val="24"/>
          <w:u w:val="single"/>
          <w:lang w:val="et-EE"/>
        </w:rPr>
      </w:pPr>
      <w:r w:rsidRPr="00DC023F">
        <w:rPr>
          <w:sz w:val="24"/>
          <w:szCs w:val="24"/>
          <w:u w:val="single"/>
          <w:lang w:val="et-EE"/>
        </w:rPr>
        <w:t>4.2 Hoone olulisemate arhitektuurinõuete ning rajatiste ehitus- ja kujundusnõuete seadmine</w:t>
      </w:r>
    </w:p>
    <w:p w14:paraId="1FCB8618" w14:textId="77777777" w:rsidR="00FB7FCC" w:rsidRPr="00DC023F" w:rsidRDefault="00FB7FCC" w:rsidP="00FB7FCC">
      <w:pPr>
        <w:jc w:val="both"/>
        <w:rPr>
          <w:sz w:val="24"/>
          <w:szCs w:val="24"/>
          <w:lang w:val="et-EE"/>
        </w:rPr>
      </w:pPr>
      <w:r w:rsidRPr="00DC023F">
        <w:rPr>
          <w:sz w:val="24"/>
          <w:szCs w:val="24"/>
          <w:lang w:val="et-EE"/>
        </w:rPr>
        <w:t>Planeeringulahendus peab looma eeltingimused energiasäästlike ja kaasaegsete hoonete projekteerimiseks, mis vastaksid tänapäevastele nõuetele. Detailplaneeringu arhitektuuri-, ehitus- ja kujundusnõuete määramisel arvestada, et:</w:t>
      </w:r>
    </w:p>
    <w:p w14:paraId="1DF6E40E" w14:textId="3F2E210E" w:rsidR="00A4782D" w:rsidRPr="00DC023F" w:rsidRDefault="00A4782D" w:rsidP="00A4782D">
      <w:pPr>
        <w:pStyle w:val="Loendilik"/>
        <w:numPr>
          <w:ilvl w:val="0"/>
          <w:numId w:val="28"/>
        </w:numPr>
        <w:autoSpaceDE/>
        <w:autoSpaceDN/>
        <w:contextualSpacing/>
        <w:jc w:val="both"/>
        <w:rPr>
          <w:sz w:val="24"/>
          <w:szCs w:val="24"/>
          <w:lang w:val="et-EE"/>
        </w:rPr>
      </w:pPr>
      <w:r w:rsidRPr="00DC023F">
        <w:rPr>
          <w:sz w:val="24"/>
          <w:szCs w:val="24"/>
          <w:lang w:val="et-EE"/>
        </w:rPr>
        <w:t>h</w:t>
      </w:r>
      <w:r w:rsidR="00FB7FCC" w:rsidRPr="00DC023F">
        <w:rPr>
          <w:sz w:val="24"/>
          <w:szCs w:val="24"/>
          <w:lang w:val="et-EE"/>
        </w:rPr>
        <w:t>oonestusala</w:t>
      </w:r>
      <w:r w:rsidRPr="00DC023F">
        <w:rPr>
          <w:sz w:val="24"/>
          <w:szCs w:val="24"/>
          <w:lang w:val="et-EE"/>
        </w:rPr>
        <w:t xml:space="preserve"> ja terrasside asukoha</w:t>
      </w:r>
      <w:r w:rsidR="00FB7FCC" w:rsidRPr="00DC023F">
        <w:rPr>
          <w:sz w:val="24"/>
          <w:szCs w:val="24"/>
          <w:lang w:val="et-EE"/>
        </w:rPr>
        <w:t xml:space="preserve"> määramisel arvestada</w:t>
      </w:r>
      <w:r w:rsidR="00654F1D" w:rsidRPr="00DC023F">
        <w:rPr>
          <w:sz w:val="24"/>
          <w:szCs w:val="24"/>
          <w:lang w:val="et-EE"/>
        </w:rPr>
        <w:t xml:space="preserve"> maaüksustel asuvate</w:t>
      </w:r>
      <w:r w:rsidR="00B42F4E" w:rsidRPr="00DC023F">
        <w:rPr>
          <w:sz w:val="24"/>
          <w:szCs w:val="24"/>
          <w:lang w:val="et-EE"/>
        </w:rPr>
        <w:t xml:space="preserve"> </w:t>
      </w:r>
      <w:r w:rsidR="00FB7FCC" w:rsidRPr="00DC023F">
        <w:rPr>
          <w:sz w:val="24"/>
          <w:szCs w:val="24"/>
          <w:lang w:val="et-EE"/>
        </w:rPr>
        <w:t>kitsendustega</w:t>
      </w:r>
      <w:r w:rsidR="00654F1D" w:rsidRPr="00DC023F">
        <w:rPr>
          <w:sz w:val="24"/>
          <w:szCs w:val="24"/>
          <w:lang w:val="et-EE"/>
        </w:rPr>
        <w:t>;</w:t>
      </w:r>
    </w:p>
    <w:p w14:paraId="0FCB2D47" w14:textId="0D8BAE62" w:rsidR="00FB7FCC" w:rsidRPr="00DC023F" w:rsidRDefault="00654F1D" w:rsidP="00FB7FCC">
      <w:pPr>
        <w:pStyle w:val="Loendilik"/>
        <w:numPr>
          <w:ilvl w:val="0"/>
          <w:numId w:val="28"/>
        </w:numPr>
        <w:autoSpaceDE/>
        <w:autoSpaceDN/>
        <w:contextualSpacing/>
        <w:jc w:val="both"/>
        <w:rPr>
          <w:sz w:val="24"/>
          <w:szCs w:val="24"/>
          <w:lang w:val="et-EE"/>
        </w:rPr>
      </w:pPr>
      <w:r w:rsidRPr="00DC023F">
        <w:rPr>
          <w:sz w:val="24"/>
          <w:szCs w:val="24"/>
          <w:lang w:val="et-EE"/>
        </w:rPr>
        <w:t>teenindushoone</w:t>
      </w:r>
      <w:r w:rsidR="00FB7FCC" w:rsidRPr="00DC023F">
        <w:rPr>
          <w:sz w:val="24"/>
          <w:szCs w:val="24"/>
          <w:lang w:val="et-EE"/>
        </w:rPr>
        <w:t xml:space="preserve"> korruselisus on kuni </w:t>
      </w:r>
      <w:r w:rsidRPr="00DC023F">
        <w:rPr>
          <w:sz w:val="24"/>
          <w:szCs w:val="24"/>
          <w:lang w:val="et-EE"/>
        </w:rPr>
        <w:t>1</w:t>
      </w:r>
      <w:r w:rsidR="00FB7FCC" w:rsidRPr="00DC023F">
        <w:rPr>
          <w:sz w:val="24"/>
          <w:szCs w:val="24"/>
          <w:lang w:val="et-EE"/>
        </w:rPr>
        <w:t xml:space="preserve"> ja ehitiste suurim lubatud kõrgus </w:t>
      </w:r>
      <w:r w:rsidR="00A4782D" w:rsidRPr="00DC023F">
        <w:rPr>
          <w:sz w:val="24"/>
          <w:szCs w:val="24"/>
          <w:lang w:val="et-EE"/>
        </w:rPr>
        <w:t>6</w:t>
      </w:r>
      <w:r w:rsidR="00FB7FCC" w:rsidRPr="00DC023F">
        <w:rPr>
          <w:sz w:val="24"/>
          <w:szCs w:val="24"/>
          <w:lang w:val="et-EE"/>
        </w:rPr>
        <w:t xml:space="preserve"> m;</w:t>
      </w:r>
    </w:p>
    <w:p w14:paraId="0094ACC0" w14:textId="77777777" w:rsidR="00FB7FCC" w:rsidRPr="00DC023F" w:rsidRDefault="00FB7FCC" w:rsidP="00FB7FCC">
      <w:pPr>
        <w:pStyle w:val="Loendilik"/>
        <w:numPr>
          <w:ilvl w:val="0"/>
          <w:numId w:val="28"/>
        </w:numPr>
        <w:autoSpaceDE/>
        <w:autoSpaceDN/>
        <w:contextualSpacing/>
        <w:jc w:val="both"/>
        <w:rPr>
          <w:sz w:val="24"/>
          <w:szCs w:val="24"/>
          <w:lang w:val="et-EE"/>
        </w:rPr>
      </w:pPr>
      <w:r w:rsidRPr="00DC023F">
        <w:rPr>
          <w:sz w:val="24"/>
          <w:szCs w:val="24"/>
          <w:lang w:val="et-EE"/>
        </w:rPr>
        <w:t>ehitusmaterjali, hoonestuse mahu ja kujunduse valikul tuleb lähtuda energiatõhususe põhimõttest;</w:t>
      </w:r>
    </w:p>
    <w:p w14:paraId="62B3FED1" w14:textId="451B89E0" w:rsidR="00FB7FCC" w:rsidRPr="00DC023F" w:rsidRDefault="00FB7FCC" w:rsidP="00FB7FCC">
      <w:pPr>
        <w:pStyle w:val="Loendilik"/>
        <w:numPr>
          <w:ilvl w:val="0"/>
          <w:numId w:val="28"/>
        </w:numPr>
        <w:autoSpaceDE/>
        <w:autoSpaceDN/>
        <w:contextualSpacing/>
        <w:jc w:val="both"/>
        <w:rPr>
          <w:sz w:val="24"/>
          <w:szCs w:val="24"/>
          <w:lang w:val="et-EE"/>
        </w:rPr>
      </w:pPr>
      <w:r w:rsidRPr="00DC023F">
        <w:rPr>
          <w:sz w:val="24"/>
          <w:szCs w:val="24"/>
          <w:lang w:val="et-EE"/>
        </w:rPr>
        <w:t>hoone projekteerimisel ja ehitamisel eelistada naturaalseid materjale, vältida imiteerivaid materjale</w:t>
      </w:r>
      <w:r w:rsidR="00A4782D" w:rsidRPr="00DC023F">
        <w:rPr>
          <w:sz w:val="24"/>
          <w:szCs w:val="24"/>
          <w:lang w:val="et-EE"/>
        </w:rPr>
        <w:t xml:space="preserve"> ning järgime piirkonnale omapärast arhitektuuri; </w:t>
      </w:r>
    </w:p>
    <w:p w14:paraId="2E437331" w14:textId="5254270D" w:rsidR="00FB7FCC" w:rsidRPr="00DC023F" w:rsidRDefault="00FB7FCC" w:rsidP="00FB7FCC">
      <w:pPr>
        <w:pStyle w:val="Loendilik"/>
        <w:numPr>
          <w:ilvl w:val="0"/>
          <w:numId w:val="28"/>
        </w:numPr>
        <w:autoSpaceDE/>
        <w:autoSpaceDN/>
        <w:contextualSpacing/>
        <w:jc w:val="both"/>
        <w:rPr>
          <w:sz w:val="24"/>
          <w:szCs w:val="24"/>
          <w:lang w:val="et-EE"/>
        </w:rPr>
      </w:pPr>
      <w:r w:rsidRPr="00DC023F">
        <w:rPr>
          <w:sz w:val="24"/>
          <w:szCs w:val="24"/>
          <w:lang w:val="et-EE"/>
        </w:rPr>
        <w:t>hoone projekteerimisel lähtuda konkreetse piirkonna ehituslikest traditsioonidest;</w:t>
      </w:r>
    </w:p>
    <w:p w14:paraId="59F43BE6" w14:textId="77777777" w:rsidR="00FB7FCC" w:rsidRPr="00DC023F" w:rsidRDefault="00FB7FCC" w:rsidP="00FB7FCC">
      <w:pPr>
        <w:pStyle w:val="Loendilik"/>
        <w:autoSpaceDE/>
        <w:autoSpaceDN/>
        <w:ind w:left="780"/>
        <w:contextualSpacing/>
        <w:jc w:val="both"/>
        <w:rPr>
          <w:sz w:val="24"/>
          <w:szCs w:val="24"/>
          <w:lang w:val="et-EE"/>
        </w:rPr>
      </w:pPr>
    </w:p>
    <w:p w14:paraId="0CC1B244" w14:textId="77777777" w:rsidR="001B7A86" w:rsidRPr="00DC023F" w:rsidRDefault="00FB7FCC" w:rsidP="001B7A86">
      <w:pPr>
        <w:jc w:val="both"/>
        <w:rPr>
          <w:sz w:val="24"/>
          <w:szCs w:val="24"/>
          <w:u w:val="single"/>
          <w:lang w:val="et-EE"/>
        </w:rPr>
      </w:pPr>
      <w:r w:rsidRPr="00DC023F">
        <w:rPr>
          <w:sz w:val="24"/>
          <w:szCs w:val="24"/>
          <w:u w:val="single"/>
          <w:lang w:val="et-EE"/>
        </w:rPr>
        <w:t>4.3 Liikluskorralduse määramine</w:t>
      </w:r>
    </w:p>
    <w:p w14:paraId="79252105" w14:textId="32E00994" w:rsidR="001B7A86" w:rsidRPr="001B7A86" w:rsidRDefault="001B7A86" w:rsidP="001B7A86">
      <w:pPr>
        <w:jc w:val="both"/>
        <w:rPr>
          <w:sz w:val="24"/>
          <w:szCs w:val="24"/>
          <w:u w:val="single"/>
          <w:lang w:val="et-EE"/>
        </w:rPr>
      </w:pPr>
      <w:r w:rsidRPr="0091615A">
        <w:rPr>
          <w:sz w:val="24"/>
          <w:szCs w:val="24"/>
          <w:shd w:val="clear" w:color="auto" w:fill="FFFFFF"/>
          <w:lang w:val="et-EE"/>
        </w:rPr>
        <w:t>Juurdepääs planeeringualale on 12113 Tahkuna majaka teelt ja Mälestusmärgi teelt.</w:t>
      </w:r>
      <w:r w:rsidR="00011639">
        <w:rPr>
          <w:sz w:val="24"/>
          <w:szCs w:val="24"/>
          <w:shd w:val="clear" w:color="auto" w:fill="FFFFFF"/>
          <w:lang w:val="et-EE"/>
        </w:rPr>
        <w:t xml:space="preserve"> Olemasoleva parkimisala laiendamine.</w:t>
      </w:r>
    </w:p>
    <w:p w14:paraId="148E5008" w14:textId="77777777" w:rsidR="00FB7FCC" w:rsidRPr="00B41CAF" w:rsidRDefault="00FB7FCC" w:rsidP="00FB7FCC">
      <w:pPr>
        <w:jc w:val="both"/>
        <w:rPr>
          <w:sz w:val="24"/>
          <w:szCs w:val="24"/>
          <w:lang w:val="et-EE"/>
        </w:rPr>
      </w:pPr>
    </w:p>
    <w:p w14:paraId="32A0F449" w14:textId="77777777" w:rsidR="00FB7FCC" w:rsidRPr="00B41CAF" w:rsidRDefault="00FB7FCC" w:rsidP="00FB7FCC">
      <w:pPr>
        <w:jc w:val="both"/>
        <w:rPr>
          <w:sz w:val="24"/>
          <w:szCs w:val="24"/>
          <w:u w:val="single"/>
          <w:lang w:val="et-EE"/>
        </w:rPr>
      </w:pPr>
      <w:r w:rsidRPr="00B41CAF">
        <w:rPr>
          <w:sz w:val="24"/>
          <w:szCs w:val="24"/>
          <w:u w:val="single"/>
          <w:lang w:val="et-EE"/>
        </w:rPr>
        <w:t>4.4 Haljastuse ja heakorrastuse põhimõtete määramine</w:t>
      </w:r>
    </w:p>
    <w:p w14:paraId="63C862E5" w14:textId="44AB0C92" w:rsidR="00FB7FCC" w:rsidRPr="00B41CAF" w:rsidRDefault="00FB7FCC" w:rsidP="00FB7FCC">
      <w:pPr>
        <w:jc w:val="both"/>
        <w:rPr>
          <w:sz w:val="24"/>
          <w:szCs w:val="24"/>
          <w:lang w:val="et-EE"/>
        </w:rPr>
      </w:pPr>
      <w:r w:rsidRPr="00B41CAF">
        <w:rPr>
          <w:sz w:val="24"/>
          <w:szCs w:val="24"/>
          <w:lang w:val="et-EE"/>
        </w:rPr>
        <w:t>Krundi haljastuse planeerimisel arvestada ümbritseva looduskeskkonda ning sellest tulenevate kitsendustega. Planeeringuga näha ette tingimused jäätmekäitluse ja piirete osas.</w:t>
      </w:r>
    </w:p>
    <w:p w14:paraId="1986C4E2" w14:textId="77777777" w:rsidR="00FB7FCC" w:rsidRPr="00B41CAF" w:rsidRDefault="00FB7FCC" w:rsidP="00FB7FCC">
      <w:pPr>
        <w:jc w:val="both"/>
        <w:rPr>
          <w:sz w:val="24"/>
          <w:szCs w:val="24"/>
          <w:lang w:val="et-EE"/>
        </w:rPr>
      </w:pPr>
    </w:p>
    <w:p w14:paraId="623BD5D6" w14:textId="77777777" w:rsidR="00FB7FCC" w:rsidRPr="00DE5646" w:rsidRDefault="00FB7FCC" w:rsidP="00FB7FCC">
      <w:pPr>
        <w:jc w:val="both"/>
        <w:rPr>
          <w:sz w:val="24"/>
          <w:szCs w:val="24"/>
          <w:u w:val="single"/>
          <w:lang w:val="et-EE"/>
        </w:rPr>
      </w:pPr>
      <w:r w:rsidRPr="00B41CAF">
        <w:rPr>
          <w:sz w:val="24"/>
          <w:szCs w:val="24"/>
          <w:u w:val="single"/>
          <w:lang w:val="et-EE"/>
        </w:rPr>
        <w:t xml:space="preserve">4.5 </w:t>
      </w:r>
      <w:r w:rsidRPr="00DE5646">
        <w:rPr>
          <w:sz w:val="24"/>
          <w:szCs w:val="24"/>
          <w:u w:val="single"/>
          <w:lang w:val="et-EE"/>
        </w:rPr>
        <w:t>Tehnovõrkude ja –rajatiste asukohtade määramine</w:t>
      </w:r>
    </w:p>
    <w:p w14:paraId="2C875460" w14:textId="77777777" w:rsidR="00FB7FCC" w:rsidRDefault="00FB7FCC" w:rsidP="00FB7FCC">
      <w:pPr>
        <w:jc w:val="both"/>
        <w:rPr>
          <w:sz w:val="24"/>
          <w:szCs w:val="24"/>
          <w:lang w:val="et-EE"/>
        </w:rPr>
      </w:pPr>
      <w:r w:rsidRPr="00DE5646">
        <w:rPr>
          <w:sz w:val="24"/>
          <w:szCs w:val="24"/>
          <w:lang w:val="et-EE"/>
        </w:rPr>
        <w:t xml:space="preserve">Planeeritaval krundil ehitiste teenindamiseks vajalike rajatiste, mis ühendatakse võrguettevõtjale </w:t>
      </w:r>
      <w:r w:rsidRPr="00921099">
        <w:rPr>
          <w:sz w:val="24"/>
          <w:szCs w:val="24"/>
          <w:lang w:val="et-EE"/>
        </w:rPr>
        <w:t xml:space="preserve">energiaseaduse tähenduses kuuluva elektriliini või sellega liituva ehitisega, paigaldamine üldreeglina maa-aluste kaablitega. </w:t>
      </w:r>
    </w:p>
    <w:p w14:paraId="3751808E" w14:textId="77777777" w:rsidR="00011639" w:rsidRPr="00921099" w:rsidRDefault="00011639" w:rsidP="00FB7FCC">
      <w:pPr>
        <w:jc w:val="both"/>
        <w:rPr>
          <w:sz w:val="24"/>
          <w:szCs w:val="24"/>
          <w:lang w:val="et-EE"/>
        </w:rPr>
      </w:pPr>
    </w:p>
    <w:p w14:paraId="5EBCB459" w14:textId="77777777" w:rsidR="00FB7FCC" w:rsidRPr="00654F1D" w:rsidRDefault="00FB7FCC" w:rsidP="00FB7FCC">
      <w:pPr>
        <w:jc w:val="both"/>
        <w:rPr>
          <w:sz w:val="24"/>
          <w:szCs w:val="24"/>
          <w:lang w:val="et-EE"/>
        </w:rPr>
      </w:pPr>
      <w:r w:rsidRPr="00921099">
        <w:rPr>
          <w:sz w:val="24"/>
          <w:szCs w:val="24"/>
          <w:lang w:val="et-EE"/>
        </w:rPr>
        <w:t xml:space="preserve">Võrgupõhise tehnorajatiste </w:t>
      </w:r>
      <w:r w:rsidRPr="00654F1D">
        <w:rPr>
          <w:sz w:val="24"/>
          <w:szCs w:val="24"/>
          <w:lang w:val="et-EE"/>
        </w:rPr>
        <w:t>planeerimisel taotleda planeeringust huvitatud isikul või planeeringu koostajal tehnilised tingimused piirkonnas vastavaid võrguteenuseid osutavalt ettevõttelt.</w:t>
      </w:r>
    </w:p>
    <w:p w14:paraId="085FB37F" w14:textId="77777777" w:rsidR="00FB7FCC" w:rsidRPr="00654F1D" w:rsidRDefault="00FB7FCC" w:rsidP="00FB7FCC">
      <w:pPr>
        <w:jc w:val="both"/>
        <w:rPr>
          <w:sz w:val="24"/>
          <w:szCs w:val="24"/>
          <w:lang w:val="et-EE"/>
        </w:rPr>
      </w:pPr>
    </w:p>
    <w:p w14:paraId="334611F4" w14:textId="313460DB" w:rsidR="005C7D91" w:rsidRPr="00654F1D" w:rsidRDefault="005C7D91" w:rsidP="005C7D91">
      <w:pPr>
        <w:jc w:val="both"/>
        <w:rPr>
          <w:rFonts w:eastAsia="Arial" w:cs="Mangal"/>
          <w:sz w:val="24"/>
          <w:szCs w:val="24"/>
          <w:lang w:val="et-EE" w:bidi="hi-IN"/>
        </w:rPr>
      </w:pPr>
      <w:r w:rsidRPr="00654F1D">
        <w:rPr>
          <w:sz w:val="24"/>
          <w:szCs w:val="24"/>
          <w:lang w:val="et-EE"/>
        </w:rPr>
        <w:t xml:space="preserve">Veevarustus ja kanalisatsioon lahendada </w:t>
      </w:r>
      <w:r w:rsidR="00654F1D" w:rsidRPr="00654F1D">
        <w:rPr>
          <w:sz w:val="24"/>
          <w:szCs w:val="24"/>
          <w:lang w:val="et-EE"/>
        </w:rPr>
        <w:t>planeeringualal</w:t>
      </w:r>
      <w:r w:rsidRPr="00654F1D">
        <w:rPr>
          <w:sz w:val="24"/>
          <w:szCs w:val="24"/>
          <w:lang w:val="et-EE"/>
        </w:rPr>
        <w:t xml:space="preserve"> lokaalselt.</w:t>
      </w:r>
      <w:r w:rsidR="00654F1D" w:rsidRPr="00654F1D">
        <w:rPr>
          <w:sz w:val="24"/>
          <w:szCs w:val="24"/>
          <w:lang w:val="et-EE"/>
        </w:rPr>
        <w:t xml:space="preserve"> Ala </w:t>
      </w:r>
      <w:r w:rsidRPr="00654F1D">
        <w:rPr>
          <w:sz w:val="24"/>
          <w:szCs w:val="24"/>
          <w:lang w:val="et-EE"/>
        </w:rPr>
        <w:t xml:space="preserve">paikneb </w:t>
      </w:r>
      <w:r w:rsidR="00654F1D" w:rsidRPr="00654F1D">
        <w:rPr>
          <w:sz w:val="24"/>
          <w:szCs w:val="24"/>
          <w:lang w:val="et-EE"/>
        </w:rPr>
        <w:t xml:space="preserve">keskmiselt </w:t>
      </w:r>
      <w:r w:rsidRPr="00654F1D">
        <w:rPr>
          <w:sz w:val="24"/>
          <w:szCs w:val="24"/>
          <w:lang w:val="et-EE"/>
        </w:rPr>
        <w:t xml:space="preserve">kaitstud põhjaveega alal. </w:t>
      </w:r>
      <w:r w:rsidRPr="00654F1D">
        <w:rPr>
          <w:rFonts w:eastAsia="Arial" w:cs="Mangal"/>
          <w:sz w:val="24"/>
          <w:szCs w:val="24"/>
          <w:lang w:val="et-EE" w:bidi="hi-IN"/>
        </w:rPr>
        <w:t>Kanalisatsioonilahendusena on lubatud kaasaegsetele standarditele vastav väikepuhasti, imbväljakuga septik või kinnine kogumismahuti.</w:t>
      </w:r>
    </w:p>
    <w:p w14:paraId="711145B7" w14:textId="77777777" w:rsidR="00FB7FCC" w:rsidRPr="00654F1D" w:rsidRDefault="00FB7FCC" w:rsidP="00FB7FCC">
      <w:pPr>
        <w:jc w:val="both"/>
        <w:rPr>
          <w:sz w:val="24"/>
          <w:szCs w:val="24"/>
          <w:u w:val="single"/>
          <w:lang w:val="et-EE"/>
        </w:rPr>
      </w:pPr>
    </w:p>
    <w:p w14:paraId="3EAC7537" w14:textId="77777777" w:rsidR="00FB7FCC" w:rsidRPr="00654F1D" w:rsidRDefault="00FB7FCC" w:rsidP="00FB7FCC">
      <w:pPr>
        <w:jc w:val="both"/>
        <w:rPr>
          <w:sz w:val="24"/>
          <w:szCs w:val="24"/>
          <w:u w:val="single"/>
          <w:lang w:val="et-EE"/>
        </w:rPr>
      </w:pPr>
      <w:r w:rsidRPr="00654F1D">
        <w:rPr>
          <w:sz w:val="24"/>
          <w:szCs w:val="24"/>
          <w:u w:val="single"/>
          <w:lang w:val="et-EE"/>
        </w:rPr>
        <w:lastRenderedPageBreak/>
        <w:t>4.6 Kujade määramine</w:t>
      </w:r>
    </w:p>
    <w:p w14:paraId="7919A302" w14:textId="77777777" w:rsidR="00FB7FCC" w:rsidRPr="00C432DA" w:rsidRDefault="00FB7FCC" w:rsidP="00FB7FCC">
      <w:pPr>
        <w:jc w:val="both"/>
        <w:rPr>
          <w:sz w:val="24"/>
          <w:szCs w:val="24"/>
          <w:lang w:val="et-EE"/>
        </w:rPr>
      </w:pPr>
      <w:r w:rsidRPr="00C432DA">
        <w:rPr>
          <w:sz w:val="24"/>
          <w:szCs w:val="24"/>
          <w:lang w:val="et-EE"/>
        </w:rPr>
        <w:t>Ehitistele kehtivate kujade määramisel lähtuda kehtivatest valdkonna reguleerivatest dokumentidest ja normidest.</w:t>
      </w:r>
    </w:p>
    <w:p w14:paraId="678F705F" w14:textId="77777777" w:rsidR="00FB7FCC" w:rsidRPr="00C432DA" w:rsidRDefault="00FB7FCC" w:rsidP="00FB7FCC">
      <w:pPr>
        <w:jc w:val="both"/>
        <w:rPr>
          <w:sz w:val="24"/>
          <w:szCs w:val="24"/>
          <w:lang w:val="et-EE"/>
        </w:rPr>
      </w:pPr>
    </w:p>
    <w:p w14:paraId="04D6D50A" w14:textId="77777777" w:rsidR="00FB7FCC" w:rsidRPr="00C432DA" w:rsidRDefault="00FB7FCC" w:rsidP="00FB7FCC">
      <w:pPr>
        <w:jc w:val="both"/>
        <w:rPr>
          <w:sz w:val="24"/>
          <w:szCs w:val="24"/>
          <w:u w:val="single"/>
          <w:lang w:val="et-EE"/>
        </w:rPr>
      </w:pPr>
      <w:r w:rsidRPr="00C432DA">
        <w:rPr>
          <w:sz w:val="24"/>
          <w:szCs w:val="24"/>
          <w:u w:val="single"/>
          <w:lang w:val="et-EE"/>
        </w:rPr>
        <w:t>4.7 Servituutide vajaduse määramine</w:t>
      </w:r>
    </w:p>
    <w:p w14:paraId="40B7A305" w14:textId="7B0F404A" w:rsidR="00FB7FCC" w:rsidRPr="00C432DA" w:rsidRDefault="00FB7FCC" w:rsidP="00FB7FCC">
      <w:pPr>
        <w:jc w:val="both"/>
        <w:rPr>
          <w:rFonts w:eastAsia="Arial" w:cs="Mangal"/>
          <w:color w:val="000000"/>
          <w:sz w:val="24"/>
          <w:szCs w:val="24"/>
          <w:lang w:val="et-EE" w:bidi="hi-IN"/>
        </w:rPr>
      </w:pPr>
      <w:r w:rsidRPr="00C432DA">
        <w:rPr>
          <w:rFonts w:eastAsia="Arial" w:cs="Mangal"/>
          <w:color w:val="000000"/>
          <w:sz w:val="24"/>
          <w:szCs w:val="24"/>
          <w:lang w:val="et-EE" w:bidi="hi-IN"/>
        </w:rPr>
        <w:t>Planeeringuga määrata servituutide vajadused ja nende ulatused</w:t>
      </w:r>
      <w:r w:rsidR="001B7A86">
        <w:rPr>
          <w:rFonts w:eastAsia="Arial" w:cs="Mangal"/>
          <w:color w:val="000000"/>
          <w:sz w:val="24"/>
          <w:szCs w:val="24"/>
          <w:lang w:val="et-EE" w:bidi="hi-IN"/>
        </w:rPr>
        <w:t>.</w:t>
      </w:r>
    </w:p>
    <w:p w14:paraId="5FF5CE1B" w14:textId="77777777" w:rsidR="00FB7FCC" w:rsidRPr="00C432DA" w:rsidRDefault="00FB7FCC" w:rsidP="00FB7FCC">
      <w:pPr>
        <w:jc w:val="both"/>
        <w:rPr>
          <w:color w:val="FF0000"/>
          <w:sz w:val="24"/>
          <w:szCs w:val="24"/>
          <w:lang w:val="et-EE"/>
        </w:rPr>
      </w:pPr>
    </w:p>
    <w:p w14:paraId="73F0D319" w14:textId="77777777" w:rsidR="00FB7FCC" w:rsidRPr="00C432DA" w:rsidRDefault="00FB7FCC" w:rsidP="00FB7FCC">
      <w:pPr>
        <w:jc w:val="both"/>
        <w:rPr>
          <w:sz w:val="24"/>
          <w:szCs w:val="24"/>
          <w:u w:val="single"/>
          <w:lang w:val="et-EE"/>
        </w:rPr>
      </w:pPr>
      <w:r w:rsidRPr="00C432DA">
        <w:rPr>
          <w:sz w:val="24"/>
          <w:szCs w:val="24"/>
          <w:u w:val="single"/>
          <w:lang w:val="et-EE"/>
        </w:rPr>
        <w:t>4.8 Kuritegevuse riske vähendavate nõuete ja tingimuste seadmine</w:t>
      </w:r>
    </w:p>
    <w:p w14:paraId="78DF587F" w14:textId="77777777" w:rsidR="00FB7FCC" w:rsidRPr="00C432DA" w:rsidRDefault="00FB7FCC" w:rsidP="00FB7FCC">
      <w:pPr>
        <w:jc w:val="both"/>
        <w:rPr>
          <w:sz w:val="24"/>
          <w:szCs w:val="24"/>
          <w:lang w:val="et-EE"/>
        </w:rPr>
      </w:pPr>
      <w:r w:rsidRPr="00C432DA">
        <w:rPr>
          <w:sz w:val="24"/>
          <w:szCs w:val="24"/>
          <w:lang w:val="et-EE"/>
        </w:rPr>
        <w:t>Määrata kuritegevuse riske vähendavad nõuded ja tingimused.</w:t>
      </w:r>
    </w:p>
    <w:p w14:paraId="2B52E810" w14:textId="77777777" w:rsidR="00FB7FCC" w:rsidRPr="00C432DA" w:rsidRDefault="00FB7FCC" w:rsidP="00FB7FCC">
      <w:pPr>
        <w:jc w:val="both"/>
        <w:rPr>
          <w:sz w:val="24"/>
          <w:szCs w:val="24"/>
          <w:lang w:val="et-EE"/>
        </w:rPr>
      </w:pPr>
    </w:p>
    <w:p w14:paraId="269D8541" w14:textId="77777777" w:rsidR="00FB7FCC" w:rsidRPr="00D865CD" w:rsidRDefault="00FB7FCC" w:rsidP="00FB7FCC">
      <w:pPr>
        <w:jc w:val="both"/>
        <w:rPr>
          <w:sz w:val="24"/>
          <w:szCs w:val="24"/>
          <w:u w:val="single"/>
          <w:lang w:val="et-EE"/>
        </w:rPr>
      </w:pPr>
      <w:r w:rsidRPr="00D865CD">
        <w:rPr>
          <w:sz w:val="24"/>
          <w:szCs w:val="24"/>
          <w:u w:val="single"/>
          <w:lang w:val="et-EE"/>
        </w:rPr>
        <w:t>4.9 Tuleohutuse tagamine</w:t>
      </w:r>
    </w:p>
    <w:p w14:paraId="040DE77B" w14:textId="77777777" w:rsidR="00FB7FCC" w:rsidRPr="00D865CD" w:rsidRDefault="00FB7FCC" w:rsidP="00FB7FCC">
      <w:pPr>
        <w:jc w:val="both"/>
        <w:rPr>
          <w:sz w:val="24"/>
          <w:szCs w:val="24"/>
          <w:lang w:val="et-EE"/>
        </w:rPr>
      </w:pPr>
      <w:r w:rsidRPr="00D865CD">
        <w:rPr>
          <w:sz w:val="24"/>
          <w:szCs w:val="24"/>
          <w:lang w:val="et-EE"/>
        </w:rPr>
        <w:t>Lahendada tuletõrjeveega varustamine ja näidata tuletõrje veevõtukoht.</w:t>
      </w:r>
    </w:p>
    <w:p w14:paraId="24761D7F" w14:textId="77777777" w:rsidR="00FB7FCC" w:rsidRPr="00D865CD" w:rsidRDefault="00FB7FCC" w:rsidP="00FB7FCC">
      <w:pPr>
        <w:jc w:val="both"/>
        <w:rPr>
          <w:sz w:val="24"/>
          <w:szCs w:val="24"/>
          <w:lang w:val="et-EE"/>
        </w:rPr>
      </w:pPr>
    </w:p>
    <w:p w14:paraId="6256535F" w14:textId="77777777" w:rsidR="00FB7FCC" w:rsidRPr="00D865CD" w:rsidRDefault="00FB7FCC" w:rsidP="00FB7FCC">
      <w:pPr>
        <w:jc w:val="both"/>
        <w:rPr>
          <w:sz w:val="24"/>
          <w:szCs w:val="24"/>
          <w:u w:val="single"/>
          <w:lang w:val="et-EE"/>
        </w:rPr>
      </w:pPr>
      <w:r w:rsidRPr="00D865CD">
        <w:rPr>
          <w:sz w:val="24"/>
          <w:szCs w:val="24"/>
          <w:u w:val="single"/>
          <w:lang w:val="et-EE"/>
        </w:rPr>
        <w:t>4.10 Keskkonnatingimused</w:t>
      </w:r>
    </w:p>
    <w:p w14:paraId="24C9533B" w14:textId="77777777" w:rsidR="00FB7FCC" w:rsidRPr="00D865CD" w:rsidRDefault="00FB7FCC" w:rsidP="00FB7FCC">
      <w:pPr>
        <w:jc w:val="both"/>
        <w:rPr>
          <w:sz w:val="24"/>
          <w:szCs w:val="24"/>
          <w:lang w:val="et-EE"/>
        </w:rPr>
      </w:pPr>
      <w:r w:rsidRPr="00D865CD">
        <w:rPr>
          <w:sz w:val="24"/>
          <w:szCs w:val="24"/>
          <w:lang w:val="et-EE"/>
        </w:rPr>
        <w:t>Kavandatud lahendused peavad viima keskkonnariskid miinimumini.</w:t>
      </w:r>
    </w:p>
    <w:p w14:paraId="5A8AD19A" w14:textId="77777777" w:rsidR="00FB7FCC" w:rsidRPr="00D865CD" w:rsidRDefault="00FB7FCC" w:rsidP="00FB7FCC">
      <w:pPr>
        <w:tabs>
          <w:tab w:val="left" w:pos="1905"/>
        </w:tabs>
        <w:jc w:val="both"/>
        <w:rPr>
          <w:sz w:val="24"/>
          <w:szCs w:val="24"/>
          <w:lang w:val="et-EE"/>
        </w:rPr>
      </w:pPr>
      <w:r w:rsidRPr="00D865CD">
        <w:rPr>
          <w:sz w:val="24"/>
          <w:szCs w:val="24"/>
          <w:lang w:val="et-EE"/>
        </w:rPr>
        <w:tab/>
      </w:r>
    </w:p>
    <w:p w14:paraId="1A97F29D" w14:textId="77777777" w:rsidR="00FB7FCC" w:rsidRPr="00D865CD" w:rsidRDefault="00FB7FCC" w:rsidP="00FB7FCC">
      <w:pPr>
        <w:jc w:val="both"/>
        <w:rPr>
          <w:b/>
          <w:sz w:val="24"/>
          <w:szCs w:val="24"/>
          <w:lang w:val="et-EE"/>
        </w:rPr>
      </w:pPr>
      <w:r w:rsidRPr="00D865CD">
        <w:rPr>
          <w:b/>
          <w:sz w:val="24"/>
          <w:szCs w:val="24"/>
          <w:lang w:val="et-EE"/>
        </w:rPr>
        <w:t>5. Detailplaneeringu koostamine</w:t>
      </w:r>
    </w:p>
    <w:p w14:paraId="52433991" w14:textId="77777777" w:rsidR="00FB7FCC" w:rsidRPr="00D865CD" w:rsidRDefault="00FB7FCC" w:rsidP="00FB7FCC">
      <w:pPr>
        <w:jc w:val="both"/>
        <w:rPr>
          <w:b/>
          <w:sz w:val="24"/>
          <w:szCs w:val="24"/>
          <w:lang w:val="et-EE"/>
        </w:rPr>
      </w:pPr>
    </w:p>
    <w:p w14:paraId="780442EB" w14:textId="77777777" w:rsidR="00FB7FCC" w:rsidRPr="00D865CD" w:rsidRDefault="00FB7FCC" w:rsidP="00FB7FCC">
      <w:pPr>
        <w:jc w:val="both"/>
        <w:rPr>
          <w:sz w:val="24"/>
          <w:szCs w:val="24"/>
          <w:u w:val="single"/>
          <w:lang w:val="et-EE"/>
        </w:rPr>
      </w:pPr>
      <w:r w:rsidRPr="00D865CD">
        <w:rPr>
          <w:sz w:val="24"/>
          <w:szCs w:val="24"/>
          <w:u w:val="single"/>
          <w:lang w:val="et-EE"/>
        </w:rPr>
        <w:t>5.1 Detailplaneeringu koostamise korraldamine ja eeldatav ajakava</w:t>
      </w:r>
    </w:p>
    <w:p w14:paraId="56882A01" w14:textId="77777777" w:rsidR="00FB7FCC" w:rsidRPr="00D865CD" w:rsidRDefault="00FB7FCC" w:rsidP="00FB7FCC">
      <w:pPr>
        <w:pStyle w:val="vahedeta"/>
      </w:pPr>
      <w:r w:rsidRPr="00D865CD">
        <w:t xml:space="preserve">Detailplaneeringu koostamise korraldajaks on Kõrgessaare Osavalla Valitsus. Detailplaneeringu koostajaks võib olla planeerimisseaduse § 4 lõike 5 nõuetele vastav spetsialist (edaspidi: </w:t>
      </w:r>
      <w:r w:rsidRPr="00D865CD">
        <w:rPr>
          <w:i/>
          <w:iCs/>
        </w:rPr>
        <w:t>planeerija</w:t>
      </w:r>
      <w:r w:rsidRPr="00D865CD">
        <w:t>), kes on suuteline täitma § 4 lõikes 6 toodud nõudeid.</w:t>
      </w:r>
    </w:p>
    <w:p w14:paraId="40C05349" w14:textId="77777777" w:rsidR="00FB7FCC" w:rsidRPr="00D865CD" w:rsidRDefault="00FB7FCC" w:rsidP="00FB7FCC">
      <w:pPr>
        <w:pStyle w:val="vahedeta"/>
      </w:pPr>
    </w:p>
    <w:p w14:paraId="2D47F914" w14:textId="77777777" w:rsidR="00FB7FCC" w:rsidRPr="00D865CD" w:rsidRDefault="00FB7FCC" w:rsidP="00FB7FCC">
      <w:pPr>
        <w:jc w:val="both"/>
        <w:rPr>
          <w:sz w:val="24"/>
          <w:szCs w:val="24"/>
          <w:lang w:val="et-EE"/>
        </w:rPr>
      </w:pPr>
    </w:p>
    <w:p w14:paraId="3D2B3AC6" w14:textId="77777777" w:rsidR="00FB7FCC" w:rsidRPr="00D865CD" w:rsidRDefault="00FB7FCC" w:rsidP="00FB7FCC">
      <w:pPr>
        <w:jc w:val="both"/>
        <w:rPr>
          <w:sz w:val="24"/>
          <w:szCs w:val="24"/>
          <w:lang w:val="et-EE"/>
        </w:rPr>
      </w:pPr>
      <w:r w:rsidRPr="00D865CD">
        <w:rPr>
          <w:sz w:val="24"/>
          <w:szCs w:val="24"/>
          <w:lang w:val="et-EE"/>
        </w:rPr>
        <w:t>Detailplaneeringu koostamise eeldatav ajakava: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694"/>
      </w:tblGrid>
      <w:tr w:rsidR="00FB7FCC" w:rsidRPr="00D865CD" w14:paraId="2E6305D1" w14:textId="77777777" w:rsidTr="00A214AB">
        <w:tc>
          <w:tcPr>
            <w:tcW w:w="6799" w:type="dxa"/>
            <w:shd w:val="clear" w:color="auto" w:fill="auto"/>
          </w:tcPr>
          <w:p w14:paraId="3E7A94D9" w14:textId="77777777" w:rsidR="00FB7FCC" w:rsidRPr="00D865CD" w:rsidRDefault="00FB7FCC" w:rsidP="00A214AB">
            <w:pPr>
              <w:jc w:val="both"/>
              <w:rPr>
                <w:sz w:val="24"/>
                <w:szCs w:val="24"/>
                <w:lang w:val="et-EE"/>
              </w:rPr>
            </w:pPr>
            <w:r w:rsidRPr="00D865CD">
              <w:rPr>
                <w:sz w:val="24"/>
                <w:szCs w:val="24"/>
                <w:lang w:val="et-EE"/>
              </w:rPr>
              <w:t>Tegevus</w:t>
            </w:r>
          </w:p>
        </w:tc>
        <w:tc>
          <w:tcPr>
            <w:tcW w:w="2694" w:type="dxa"/>
            <w:shd w:val="clear" w:color="auto" w:fill="auto"/>
          </w:tcPr>
          <w:p w14:paraId="7FAD1747" w14:textId="77777777" w:rsidR="00FB7FCC" w:rsidRPr="00D865CD" w:rsidRDefault="00FB7FCC" w:rsidP="001B2C8B">
            <w:pPr>
              <w:jc w:val="center"/>
              <w:rPr>
                <w:sz w:val="24"/>
                <w:szCs w:val="24"/>
                <w:lang w:val="et-EE"/>
              </w:rPr>
            </w:pPr>
            <w:r w:rsidRPr="00D865CD">
              <w:rPr>
                <w:sz w:val="24"/>
                <w:szCs w:val="24"/>
                <w:lang w:val="et-EE"/>
              </w:rPr>
              <w:t>Aeg</w:t>
            </w:r>
          </w:p>
        </w:tc>
      </w:tr>
      <w:tr w:rsidR="00FB7FCC" w:rsidRPr="00D865CD" w14:paraId="3E2DC4D0" w14:textId="77777777" w:rsidTr="00A214AB">
        <w:tc>
          <w:tcPr>
            <w:tcW w:w="6799" w:type="dxa"/>
            <w:shd w:val="clear" w:color="auto" w:fill="auto"/>
          </w:tcPr>
          <w:p w14:paraId="27E2E2B1" w14:textId="77777777" w:rsidR="00FB7FCC" w:rsidRPr="00D865CD" w:rsidRDefault="00FB7FCC" w:rsidP="00A214AB">
            <w:pPr>
              <w:jc w:val="both"/>
              <w:rPr>
                <w:sz w:val="24"/>
                <w:szCs w:val="24"/>
                <w:lang w:val="et-EE"/>
              </w:rPr>
            </w:pPr>
            <w:r w:rsidRPr="00D865CD">
              <w:rPr>
                <w:sz w:val="24"/>
                <w:szCs w:val="24"/>
                <w:lang w:val="et-EE"/>
              </w:rPr>
              <w:t>Detailplaneeringu algatamise taotluse menetlemine, ettepanekute küsimine, lähteseisukohtade koostamine</w:t>
            </w:r>
          </w:p>
        </w:tc>
        <w:tc>
          <w:tcPr>
            <w:tcW w:w="2694" w:type="dxa"/>
            <w:shd w:val="clear" w:color="auto" w:fill="auto"/>
          </w:tcPr>
          <w:p w14:paraId="461F69E1" w14:textId="659DB0EC" w:rsidR="00FB7FCC" w:rsidRPr="00D865CD" w:rsidRDefault="001B7A86" w:rsidP="001B2C8B">
            <w:pPr>
              <w:jc w:val="center"/>
              <w:rPr>
                <w:sz w:val="24"/>
                <w:szCs w:val="24"/>
                <w:lang w:val="et-EE"/>
              </w:rPr>
            </w:pPr>
            <w:r>
              <w:rPr>
                <w:sz w:val="24"/>
                <w:szCs w:val="24"/>
                <w:lang w:val="et-EE"/>
              </w:rPr>
              <w:t>detsember</w:t>
            </w:r>
            <w:r w:rsidR="00FB7FCC" w:rsidRPr="00D865CD">
              <w:rPr>
                <w:sz w:val="24"/>
                <w:szCs w:val="24"/>
                <w:lang w:val="et-EE"/>
              </w:rPr>
              <w:t xml:space="preserve"> 202</w:t>
            </w:r>
            <w:r>
              <w:rPr>
                <w:sz w:val="24"/>
                <w:szCs w:val="24"/>
                <w:lang w:val="et-EE"/>
              </w:rPr>
              <w:t>3</w:t>
            </w:r>
          </w:p>
        </w:tc>
      </w:tr>
      <w:tr w:rsidR="00FB7FCC" w:rsidRPr="00D865CD" w14:paraId="2254F318" w14:textId="77777777" w:rsidTr="00A214AB">
        <w:tc>
          <w:tcPr>
            <w:tcW w:w="6799" w:type="dxa"/>
            <w:shd w:val="clear" w:color="auto" w:fill="auto"/>
          </w:tcPr>
          <w:p w14:paraId="7CE444DD" w14:textId="77777777" w:rsidR="00FB7FCC" w:rsidRPr="00D865CD" w:rsidRDefault="00FB7FCC" w:rsidP="00A214AB">
            <w:pPr>
              <w:jc w:val="both"/>
              <w:rPr>
                <w:sz w:val="24"/>
                <w:szCs w:val="24"/>
                <w:lang w:val="et-EE"/>
              </w:rPr>
            </w:pPr>
            <w:r w:rsidRPr="00D865CD">
              <w:rPr>
                <w:sz w:val="24"/>
                <w:szCs w:val="24"/>
                <w:lang w:val="et-EE"/>
              </w:rPr>
              <w:t>Detailplaneeringu algatamine ja Hiiumaa Vallavalitsuses planeerimisseaduse § 130 kohase halduslepingu sõlmimine</w:t>
            </w:r>
          </w:p>
        </w:tc>
        <w:tc>
          <w:tcPr>
            <w:tcW w:w="2694" w:type="dxa"/>
            <w:shd w:val="clear" w:color="auto" w:fill="auto"/>
          </w:tcPr>
          <w:p w14:paraId="5C32C24D" w14:textId="10E6B6AE" w:rsidR="00FB7FCC" w:rsidRPr="00D865CD" w:rsidRDefault="001B7A86" w:rsidP="001B2C8B">
            <w:pPr>
              <w:jc w:val="center"/>
              <w:rPr>
                <w:sz w:val="24"/>
                <w:szCs w:val="24"/>
                <w:lang w:val="et-EE"/>
              </w:rPr>
            </w:pPr>
            <w:r>
              <w:rPr>
                <w:sz w:val="24"/>
                <w:szCs w:val="24"/>
                <w:lang w:val="et-EE"/>
              </w:rPr>
              <w:t>jaanuar</w:t>
            </w:r>
            <w:r w:rsidR="00FB7FCC" w:rsidRPr="00D865CD">
              <w:rPr>
                <w:sz w:val="24"/>
                <w:szCs w:val="24"/>
                <w:lang w:val="et-EE"/>
              </w:rPr>
              <w:t xml:space="preserve"> 202</w:t>
            </w:r>
            <w:r>
              <w:rPr>
                <w:sz w:val="24"/>
                <w:szCs w:val="24"/>
                <w:lang w:val="et-EE"/>
              </w:rPr>
              <w:t>4</w:t>
            </w:r>
          </w:p>
        </w:tc>
      </w:tr>
      <w:tr w:rsidR="00FB7FCC" w:rsidRPr="00D865CD" w14:paraId="0A390A40" w14:textId="77777777" w:rsidTr="00A214AB">
        <w:tc>
          <w:tcPr>
            <w:tcW w:w="6799" w:type="dxa"/>
            <w:shd w:val="clear" w:color="auto" w:fill="auto"/>
          </w:tcPr>
          <w:p w14:paraId="2FFEA182" w14:textId="77777777" w:rsidR="00FB7FCC" w:rsidRPr="00D865CD" w:rsidRDefault="00FB7FCC" w:rsidP="00A214AB">
            <w:pPr>
              <w:jc w:val="both"/>
              <w:rPr>
                <w:sz w:val="24"/>
                <w:szCs w:val="24"/>
                <w:lang w:val="et-EE"/>
              </w:rPr>
            </w:pPr>
            <w:r w:rsidRPr="00D865CD">
              <w:rPr>
                <w:sz w:val="24"/>
                <w:szCs w:val="24"/>
                <w:lang w:val="et-EE"/>
              </w:rPr>
              <w:t>Detailplaneeringu koostamine</w:t>
            </w:r>
          </w:p>
        </w:tc>
        <w:tc>
          <w:tcPr>
            <w:tcW w:w="2694" w:type="dxa"/>
            <w:shd w:val="clear" w:color="auto" w:fill="auto"/>
          </w:tcPr>
          <w:p w14:paraId="5686BE22" w14:textId="4D43E91F" w:rsidR="00FB7FCC" w:rsidRPr="00D865CD" w:rsidRDefault="001B7A86" w:rsidP="00D865CD">
            <w:pPr>
              <w:jc w:val="center"/>
              <w:rPr>
                <w:sz w:val="24"/>
                <w:szCs w:val="24"/>
                <w:lang w:val="et-EE"/>
              </w:rPr>
            </w:pPr>
            <w:r>
              <w:rPr>
                <w:sz w:val="24"/>
                <w:szCs w:val="24"/>
                <w:lang w:val="et-EE"/>
              </w:rPr>
              <w:t>märts-juuli</w:t>
            </w:r>
            <w:r w:rsidR="00D865CD">
              <w:rPr>
                <w:sz w:val="24"/>
                <w:szCs w:val="24"/>
                <w:lang w:val="et-EE"/>
              </w:rPr>
              <w:t xml:space="preserve"> 202</w:t>
            </w:r>
            <w:r>
              <w:rPr>
                <w:sz w:val="24"/>
                <w:szCs w:val="24"/>
                <w:lang w:val="et-EE"/>
              </w:rPr>
              <w:t>4</w:t>
            </w:r>
          </w:p>
        </w:tc>
      </w:tr>
      <w:tr w:rsidR="001B7A86" w:rsidRPr="00D865CD" w14:paraId="42218F86" w14:textId="77777777" w:rsidTr="00A214AB">
        <w:tc>
          <w:tcPr>
            <w:tcW w:w="6799" w:type="dxa"/>
            <w:shd w:val="clear" w:color="auto" w:fill="auto"/>
          </w:tcPr>
          <w:p w14:paraId="62405EE4" w14:textId="0A27AD30" w:rsidR="001B7A86" w:rsidRPr="00D865CD" w:rsidRDefault="001B7A86" w:rsidP="00A214AB">
            <w:pPr>
              <w:jc w:val="both"/>
              <w:rPr>
                <w:sz w:val="24"/>
                <w:szCs w:val="24"/>
                <w:lang w:val="et-EE"/>
              </w:rPr>
            </w:pPr>
            <w:r>
              <w:rPr>
                <w:sz w:val="24"/>
                <w:szCs w:val="24"/>
                <w:lang w:val="et-EE"/>
              </w:rPr>
              <w:t>Eskiisi avalik väljapanek</w:t>
            </w:r>
            <w:r w:rsidR="00A05631">
              <w:rPr>
                <w:sz w:val="24"/>
                <w:szCs w:val="24"/>
                <w:lang w:val="et-EE"/>
              </w:rPr>
              <w:t xml:space="preserve"> ja avaliku arutelu korraldamine</w:t>
            </w:r>
          </w:p>
        </w:tc>
        <w:tc>
          <w:tcPr>
            <w:tcW w:w="2694" w:type="dxa"/>
            <w:shd w:val="clear" w:color="auto" w:fill="auto"/>
          </w:tcPr>
          <w:p w14:paraId="5A852D23" w14:textId="3EFF9B07" w:rsidR="001B7A86" w:rsidRDefault="001B7A86" w:rsidP="00D865CD">
            <w:pPr>
              <w:jc w:val="center"/>
              <w:rPr>
                <w:sz w:val="24"/>
                <w:szCs w:val="24"/>
                <w:lang w:val="et-EE"/>
              </w:rPr>
            </w:pPr>
            <w:r>
              <w:rPr>
                <w:sz w:val="24"/>
                <w:szCs w:val="24"/>
                <w:lang w:val="et-EE"/>
              </w:rPr>
              <w:t>juuli-august</w:t>
            </w:r>
            <w:r w:rsidRPr="00D865CD">
              <w:rPr>
                <w:sz w:val="24"/>
                <w:szCs w:val="24"/>
                <w:lang w:val="et-EE"/>
              </w:rPr>
              <w:t xml:space="preserve"> 202</w:t>
            </w:r>
            <w:r>
              <w:rPr>
                <w:sz w:val="24"/>
                <w:szCs w:val="24"/>
                <w:lang w:val="et-EE"/>
              </w:rPr>
              <w:t>4</w:t>
            </w:r>
          </w:p>
        </w:tc>
      </w:tr>
      <w:tr w:rsidR="00FB7FCC" w:rsidRPr="00D865CD" w14:paraId="026ADD6E" w14:textId="77777777" w:rsidTr="00A214AB">
        <w:tc>
          <w:tcPr>
            <w:tcW w:w="6799" w:type="dxa"/>
            <w:shd w:val="clear" w:color="auto" w:fill="auto"/>
          </w:tcPr>
          <w:p w14:paraId="494B024E" w14:textId="77777777" w:rsidR="00FB7FCC" w:rsidRPr="00D865CD" w:rsidRDefault="00FB7FCC" w:rsidP="00A214AB">
            <w:pPr>
              <w:jc w:val="both"/>
              <w:rPr>
                <w:sz w:val="24"/>
                <w:szCs w:val="24"/>
                <w:lang w:val="et-EE"/>
              </w:rPr>
            </w:pPr>
            <w:r w:rsidRPr="00D865CD">
              <w:rPr>
                <w:sz w:val="24"/>
                <w:szCs w:val="24"/>
                <w:lang w:val="et-EE"/>
              </w:rPr>
              <w:t>Detailplaneeringu kooskõlastamine ja arvamuste avaldamine, vajadusel detailplaneeringu korrigeerimine</w:t>
            </w:r>
          </w:p>
        </w:tc>
        <w:tc>
          <w:tcPr>
            <w:tcW w:w="2694" w:type="dxa"/>
            <w:shd w:val="clear" w:color="auto" w:fill="auto"/>
          </w:tcPr>
          <w:p w14:paraId="5DA447FF" w14:textId="7568BE8D" w:rsidR="00FB7FCC" w:rsidRPr="00D865CD" w:rsidRDefault="001B7A86" w:rsidP="00D865CD">
            <w:pPr>
              <w:jc w:val="center"/>
              <w:rPr>
                <w:sz w:val="24"/>
                <w:szCs w:val="24"/>
                <w:lang w:val="et-EE"/>
              </w:rPr>
            </w:pPr>
            <w:r>
              <w:rPr>
                <w:sz w:val="24"/>
                <w:szCs w:val="24"/>
                <w:lang w:val="et-EE"/>
              </w:rPr>
              <w:t>september-oktoober 2024</w:t>
            </w:r>
          </w:p>
        </w:tc>
      </w:tr>
      <w:tr w:rsidR="00FB7FCC" w:rsidRPr="00D865CD" w14:paraId="51091142" w14:textId="77777777" w:rsidTr="00A214AB">
        <w:tc>
          <w:tcPr>
            <w:tcW w:w="6799" w:type="dxa"/>
            <w:shd w:val="clear" w:color="auto" w:fill="auto"/>
          </w:tcPr>
          <w:p w14:paraId="58BD65A1" w14:textId="77777777" w:rsidR="00FB7FCC" w:rsidRPr="00D865CD" w:rsidRDefault="00FB7FCC" w:rsidP="00A214AB">
            <w:pPr>
              <w:jc w:val="both"/>
              <w:rPr>
                <w:sz w:val="24"/>
                <w:szCs w:val="24"/>
                <w:lang w:val="et-EE"/>
              </w:rPr>
            </w:pPr>
            <w:r w:rsidRPr="00D865CD">
              <w:rPr>
                <w:sz w:val="24"/>
                <w:szCs w:val="24"/>
                <w:lang w:val="et-EE"/>
              </w:rPr>
              <w:t>Detailplaneeringu vastu võtmine</w:t>
            </w:r>
          </w:p>
        </w:tc>
        <w:tc>
          <w:tcPr>
            <w:tcW w:w="2694" w:type="dxa"/>
            <w:shd w:val="clear" w:color="auto" w:fill="auto"/>
          </w:tcPr>
          <w:p w14:paraId="74F0B2D2" w14:textId="6AD42C2D" w:rsidR="00FB7FCC" w:rsidRPr="00D865CD" w:rsidRDefault="001B7A86" w:rsidP="00D865CD">
            <w:pPr>
              <w:jc w:val="center"/>
              <w:rPr>
                <w:sz w:val="24"/>
                <w:szCs w:val="24"/>
                <w:lang w:val="et-EE"/>
              </w:rPr>
            </w:pPr>
            <w:r>
              <w:rPr>
                <w:sz w:val="24"/>
                <w:szCs w:val="24"/>
                <w:lang w:val="et-EE"/>
              </w:rPr>
              <w:t>november</w:t>
            </w:r>
            <w:r w:rsidR="00FB7FCC" w:rsidRPr="00D865CD">
              <w:rPr>
                <w:sz w:val="24"/>
                <w:szCs w:val="24"/>
                <w:lang w:val="et-EE"/>
              </w:rPr>
              <w:t xml:space="preserve"> 202</w:t>
            </w:r>
            <w:r w:rsidR="00D865CD">
              <w:rPr>
                <w:sz w:val="24"/>
                <w:szCs w:val="24"/>
                <w:lang w:val="et-EE"/>
              </w:rPr>
              <w:t>4</w:t>
            </w:r>
          </w:p>
        </w:tc>
      </w:tr>
      <w:tr w:rsidR="00FB7FCC" w:rsidRPr="00D865CD" w14:paraId="5BDDB350" w14:textId="77777777" w:rsidTr="00A214AB">
        <w:tc>
          <w:tcPr>
            <w:tcW w:w="6799" w:type="dxa"/>
            <w:shd w:val="clear" w:color="auto" w:fill="auto"/>
          </w:tcPr>
          <w:p w14:paraId="63E7EB43" w14:textId="77777777" w:rsidR="00FB7FCC" w:rsidRPr="00D865CD" w:rsidRDefault="00FB7FCC" w:rsidP="00A214AB">
            <w:pPr>
              <w:jc w:val="both"/>
              <w:rPr>
                <w:sz w:val="24"/>
                <w:szCs w:val="24"/>
                <w:lang w:val="et-EE"/>
              </w:rPr>
            </w:pPr>
            <w:r w:rsidRPr="00D865CD">
              <w:rPr>
                <w:sz w:val="24"/>
                <w:szCs w:val="24"/>
                <w:lang w:val="et-EE"/>
              </w:rPr>
              <w:t>Detailplaneeringu avaliku väljapaneku korraldamine, avaliku väljapaneku käigus ettepanekute ja arvamuste kogumine, kirjalikele arvamustele vastamine. Vajadusel avaliku arutelu korraldamine.</w:t>
            </w:r>
          </w:p>
        </w:tc>
        <w:tc>
          <w:tcPr>
            <w:tcW w:w="2694" w:type="dxa"/>
            <w:shd w:val="clear" w:color="auto" w:fill="auto"/>
          </w:tcPr>
          <w:p w14:paraId="533964D2" w14:textId="7938629B" w:rsidR="00FB7FCC" w:rsidRPr="00D865CD" w:rsidRDefault="00A05631" w:rsidP="00D865CD">
            <w:pPr>
              <w:jc w:val="center"/>
              <w:rPr>
                <w:sz w:val="24"/>
                <w:szCs w:val="24"/>
                <w:lang w:val="et-EE"/>
              </w:rPr>
            </w:pPr>
            <w:r>
              <w:rPr>
                <w:sz w:val="24"/>
                <w:szCs w:val="24"/>
                <w:lang w:val="et-EE"/>
              </w:rPr>
              <w:t>oktoober-detsember</w:t>
            </w:r>
            <w:r w:rsidR="00FB7FCC" w:rsidRPr="00D865CD">
              <w:rPr>
                <w:sz w:val="24"/>
                <w:szCs w:val="24"/>
                <w:lang w:val="et-EE"/>
              </w:rPr>
              <w:t xml:space="preserve"> 202</w:t>
            </w:r>
            <w:r w:rsidR="00D865CD">
              <w:rPr>
                <w:sz w:val="24"/>
                <w:szCs w:val="24"/>
                <w:lang w:val="et-EE"/>
              </w:rPr>
              <w:t>4</w:t>
            </w:r>
          </w:p>
        </w:tc>
      </w:tr>
      <w:tr w:rsidR="00FB7FCC" w:rsidRPr="00D865CD" w14:paraId="08F565EF" w14:textId="77777777" w:rsidTr="00A214AB">
        <w:tc>
          <w:tcPr>
            <w:tcW w:w="6799" w:type="dxa"/>
            <w:shd w:val="clear" w:color="auto" w:fill="auto"/>
          </w:tcPr>
          <w:p w14:paraId="6334FAE6" w14:textId="77777777" w:rsidR="00FB7FCC" w:rsidRPr="00D865CD" w:rsidRDefault="00FB7FCC" w:rsidP="00A214AB">
            <w:pPr>
              <w:jc w:val="both"/>
              <w:rPr>
                <w:sz w:val="24"/>
                <w:szCs w:val="24"/>
                <w:lang w:val="et-EE"/>
              </w:rPr>
            </w:pPr>
            <w:r w:rsidRPr="00D865CD">
              <w:rPr>
                <w:sz w:val="24"/>
                <w:szCs w:val="24"/>
                <w:lang w:val="et-EE"/>
              </w:rPr>
              <w:t>Detailplaneeringu avaliku väljapaneku ja avaliku arutelu tulemuste alusel muudatuste sisseviimine detailplaneeringusse</w:t>
            </w:r>
          </w:p>
        </w:tc>
        <w:tc>
          <w:tcPr>
            <w:tcW w:w="2694" w:type="dxa"/>
            <w:shd w:val="clear" w:color="auto" w:fill="auto"/>
          </w:tcPr>
          <w:p w14:paraId="028A268B" w14:textId="25BD8734" w:rsidR="00FB7FCC" w:rsidRPr="00D865CD" w:rsidRDefault="00A05631" w:rsidP="00D865CD">
            <w:pPr>
              <w:jc w:val="center"/>
              <w:rPr>
                <w:sz w:val="24"/>
                <w:szCs w:val="24"/>
                <w:lang w:val="et-EE"/>
              </w:rPr>
            </w:pPr>
            <w:r>
              <w:rPr>
                <w:sz w:val="24"/>
                <w:szCs w:val="24"/>
                <w:lang w:val="et-EE"/>
              </w:rPr>
              <w:t xml:space="preserve">jaanuar </w:t>
            </w:r>
            <w:r w:rsidR="00FB7FCC" w:rsidRPr="00D865CD">
              <w:rPr>
                <w:sz w:val="24"/>
                <w:szCs w:val="24"/>
                <w:lang w:val="et-EE"/>
              </w:rPr>
              <w:t>202</w:t>
            </w:r>
            <w:r>
              <w:rPr>
                <w:sz w:val="24"/>
                <w:szCs w:val="24"/>
                <w:lang w:val="et-EE"/>
              </w:rPr>
              <w:t>5</w:t>
            </w:r>
          </w:p>
        </w:tc>
      </w:tr>
      <w:tr w:rsidR="00FB7FCC" w:rsidRPr="00D865CD" w14:paraId="784E48EF" w14:textId="77777777" w:rsidTr="00A214AB">
        <w:tc>
          <w:tcPr>
            <w:tcW w:w="6799" w:type="dxa"/>
            <w:shd w:val="clear" w:color="auto" w:fill="auto"/>
          </w:tcPr>
          <w:p w14:paraId="49544796" w14:textId="77777777" w:rsidR="00FB7FCC" w:rsidRPr="00D865CD" w:rsidRDefault="00FB7FCC" w:rsidP="00A214AB">
            <w:pPr>
              <w:jc w:val="both"/>
              <w:rPr>
                <w:sz w:val="24"/>
                <w:szCs w:val="24"/>
                <w:lang w:val="et-EE"/>
              </w:rPr>
            </w:pPr>
            <w:r w:rsidRPr="00D865CD">
              <w:rPr>
                <w:sz w:val="24"/>
                <w:szCs w:val="24"/>
                <w:lang w:val="et-EE"/>
              </w:rPr>
              <w:t>Detailplaneeringu kehtestamine, kui ei ole tekkinud olulisi huvide konflikte või arvestatavat avalikkust huvist tulenevaid vastuväiteid</w:t>
            </w:r>
          </w:p>
        </w:tc>
        <w:tc>
          <w:tcPr>
            <w:tcW w:w="2694" w:type="dxa"/>
            <w:shd w:val="clear" w:color="auto" w:fill="auto"/>
          </w:tcPr>
          <w:p w14:paraId="414B1415" w14:textId="08B2684B" w:rsidR="00FB7FCC" w:rsidRPr="00D865CD" w:rsidRDefault="00A05631" w:rsidP="00D865CD">
            <w:pPr>
              <w:jc w:val="center"/>
              <w:rPr>
                <w:sz w:val="24"/>
                <w:szCs w:val="24"/>
                <w:lang w:val="et-EE"/>
              </w:rPr>
            </w:pPr>
            <w:r>
              <w:rPr>
                <w:sz w:val="24"/>
                <w:szCs w:val="24"/>
                <w:lang w:val="et-EE"/>
              </w:rPr>
              <w:t>veebruar</w:t>
            </w:r>
            <w:r w:rsidR="00FB7FCC" w:rsidRPr="00D865CD">
              <w:rPr>
                <w:sz w:val="24"/>
                <w:szCs w:val="24"/>
                <w:lang w:val="et-EE"/>
              </w:rPr>
              <w:t xml:space="preserve"> 202</w:t>
            </w:r>
            <w:r>
              <w:rPr>
                <w:sz w:val="24"/>
                <w:szCs w:val="24"/>
                <w:lang w:val="et-EE"/>
              </w:rPr>
              <w:t>5</w:t>
            </w:r>
          </w:p>
        </w:tc>
      </w:tr>
    </w:tbl>
    <w:p w14:paraId="6E50FAD3" w14:textId="77777777" w:rsidR="00FB7FCC" w:rsidRDefault="00FB7FCC" w:rsidP="00FB7FCC">
      <w:pPr>
        <w:jc w:val="both"/>
        <w:rPr>
          <w:sz w:val="24"/>
          <w:szCs w:val="24"/>
        </w:rPr>
      </w:pPr>
    </w:p>
    <w:p w14:paraId="33B35030" w14:textId="77777777" w:rsidR="00FB7FCC" w:rsidRDefault="00FB7FCC" w:rsidP="00FB7FCC">
      <w:pPr>
        <w:jc w:val="both"/>
        <w:rPr>
          <w:sz w:val="24"/>
          <w:szCs w:val="24"/>
        </w:rPr>
      </w:pPr>
    </w:p>
    <w:p w14:paraId="01180BB2" w14:textId="77777777" w:rsidR="00FB7FCC" w:rsidRPr="00D865CD" w:rsidRDefault="00FB7FCC" w:rsidP="00FB7FCC">
      <w:pPr>
        <w:jc w:val="both"/>
        <w:rPr>
          <w:sz w:val="24"/>
          <w:szCs w:val="24"/>
          <w:u w:val="single"/>
          <w:lang w:val="et-EE"/>
        </w:rPr>
      </w:pPr>
    </w:p>
    <w:p w14:paraId="12855F5E" w14:textId="77777777" w:rsidR="00FB7FCC" w:rsidRPr="00D865CD" w:rsidRDefault="00FB7FCC" w:rsidP="00FB7FCC">
      <w:pPr>
        <w:jc w:val="both"/>
        <w:rPr>
          <w:sz w:val="24"/>
          <w:szCs w:val="24"/>
          <w:u w:val="single"/>
          <w:lang w:val="et-EE"/>
        </w:rPr>
      </w:pPr>
      <w:r w:rsidRPr="00D865CD">
        <w:rPr>
          <w:sz w:val="24"/>
          <w:szCs w:val="24"/>
          <w:u w:val="single"/>
          <w:lang w:val="et-EE"/>
        </w:rPr>
        <w:t>5.2 Detailplaneeringu vormistamine</w:t>
      </w:r>
    </w:p>
    <w:p w14:paraId="21A8595E" w14:textId="77777777" w:rsidR="00FB7FCC" w:rsidRPr="00D865CD" w:rsidRDefault="00FB7FCC" w:rsidP="00FB7FCC">
      <w:pPr>
        <w:jc w:val="both"/>
        <w:rPr>
          <w:sz w:val="24"/>
          <w:szCs w:val="24"/>
          <w:lang w:val="et-EE"/>
        </w:rPr>
      </w:pPr>
      <w:r w:rsidRPr="00D865CD">
        <w:rPr>
          <w:sz w:val="24"/>
          <w:szCs w:val="24"/>
          <w:lang w:val="et-EE"/>
        </w:rPr>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52791D50" w14:textId="77777777" w:rsidR="00FB7FCC" w:rsidRPr="00D865CD" w:rsidRDefault="00FB7FCC" w:rsidP="00FB7FCC">
      <w:pPr>
        <w:pStyle w:val="Loendilik"/>
        <w:numPr>
          <w:ilvl w:val="0"/>
          <w:numId w:val="29"/>
        </w:numPr>
        <w:autoSpaceDE/>
        <w:autoSpaceDN/>
        <w:contextualSpacing/>
        <w:jc w:val="both"/>
        <w:rPr>
          <w:sz w:val="24"/>
          <w:szCs w:val="24"/>
          <w:lang w:val="et-EE"/>
        </w:rPr>
      </w:pPr>
      <w:r w:rsidRPr="00D865CD">
        <w:rPr>
          <w:sz w:val="24"/>
          <w:szCs w:val="24"/>
          <w:lang w:val="et-EE"/>
        </w:rPr>
        <w:t>seletuskiri;</w:t>
      </w:r>
    </w:p>
    <w:p w14:paraId="0B666410" w14:textId="77777777" w:rsidR="00FB7FCC" w:rsidRPr="00D865CD" w:rsidRDefault="00FB7FCC" w:rsidP="00FB7FCC">
      <w:pPr>
        <w:pStyle w:val="Loendilik"/>
        <w:numPr>
          <w:ilvl w:val="0"/>
          <w:numId w:val="29"/>
        </w:numPr>
        <w:autoSpaceDE/>
        <w:autoSpaceDN/>
        <w:contextualSpacing/>
        <w:jc w:val="both"/>
        <w:rPr>
          <w:sz w:val="24"/>
          <w:szCs w:val="24"/>
          <w:lang w:val="et-EE"/>
        </w:rPr>
      </w:pPr>
      <w:r w:rsidRPr="00D865CD">
        <w:rPr>
          <w:sz w:val="24"/>
          <w:szCs w:val="24"/>
          <w:lang w:val="et-EE"/>
        </w:rPr>
        <w:lastRenderedPageBreak/>
        <w:t>joonised (asendiplaan, tugiplaan, detailplaan, vajadusel teised erijoonised) – ehitustegevusega kaetud maa-alade kohta (hoonete, teede, tehnovõrkude alune maa) tuleb kasutada maa-alale koostatud geodeetilist alusplaani;</w:t>
      </w:r>
    </w:p>
    <w:p w14:paraId="72197B72" w14:textId="77777777" w:rsidR="00FB7FCC" w:rsidRPr="00D865CD" w:rsidRDefault="00FB7FCC" w:rsidP="00FB7FCC">
      <w:pPr>
        <w:pStyle w:val="Loendilik"/>
        <w:numPr>
          <w:ilvl w:val="0"/>
          <w:numId w:val="29"/>
        </w:numPr>
        <w:autoSpaceDE/>
        <w:autoSpaceDN/>
        <w:contextualSpacing/>
        <w:jc w:val="both"/>
        <w:rPr>
          <w:sz w:val="24"/>
          <w:szCs w:val="24"/>
          <w:lang w:val="et-EE"/>
        </w:rPr>
      </w:pPr>
      <w:r w:rsidRPr="00D865CD">
        <w:rPr>
          <w:sz w:val="24"/>
          <w:szCs w:val="24"/>
          <w:lang w:val="et-EE"/>
        </w:rPr>
        <w:t>ruumiline illustratsioon (</w:t>
      </w:r>
      <w:proofErr w:type="spellStart"/>
      <w:r w:rsidRPr="00D865CD">
        <w:rPr>
          <w:sz w:val="24"/>
          <w:szCs w:val="24"/>
          <w:lang w:val="et-EE"/>
        </w:rPr>
        <w:t>visualiseering</w:t>
      </w:r>
      <w:proofErr w:type="spellEnd"/>
      <w:r w:rsidRPr="00D865CD">
        <w:rPr>
          <w:sz w:val="24"/>
          <w:szCs w:val="24"/>
          <w:lang w:val="et-EE"/>
        </w:rPr>
        <w:t>, mis võimaldab igaühel luua seose planeeringuala paigutuse, asukoha ja kavandatud ruumiliste muutustega);</w:t>
      </w:r>
    </w:p>
    <w:p w14:paraId="56A1C91C" w14:textId="77777777" w:rsidR="00FB7FCC" w:rsidRPr="00D865CD" w:rsidRDefault="00FB7FCC" w:rsidP="00FB7FCC">
      <w:pPr>
        <w:pStyle w:val="Loendilik"/>
        <w:numPr>
          <w:ilvl w:val="0"/>
          <w:numId w:val="29"/>
        </w:numPr>
        <w:autoSpaceDE/>
        <w:autoSpaceDN/>
        <w:contextualSpacing/>
        <w:jc w:val="both"/>
        <w:rPr>
          <w:sz w:val="24"/>
          <w:szCs w:val="24"/>
          <w:lang w:val="et-EE"/>
        </w:rPr>
      </w:pPr>
      <w:r w:rsidRPr="00D865CD">
        <w:rPr>
          <w:sz w:val="24"/>
          <w:szCs w:val="24"/>
          <w:lang w:val="et-EE"/>
        </w:rPr>
        <w:t>lisad (koostamise käigus kogutud dokumendid, fotod, uuringud, kirjavahetus ja teated)</w:t>
      </w:r>
    </w:p>
    <w:p w14:paraId="17AD2B63" w14:textId="77777777" w:rsidR="00FB7FCC" w:rsidRPr="00D865CD" w:rsidRDefault="00FB7FCC" w:rsidP="00FB7FCC">
      <w:pPr>
        <w:pStyle w:val="Loendilik"/>
        <w:autoSpaceDE/>
        <w:autoSpaceDN/>
        <w:ind w:left="720"/>
        <w:contextualSpacing/>
        <w:jc w:val="both"/>
        <w:rPr>
          <w:sz w:val="24"/>
          <w:szCs w:val="24"/>
          <w:lang w:val="et-EE"/>
        </w:rPr>
      </w:pPr>
    </w:p>
    <w:p w14:paraId="6966443D" w14:textId="77777777" w:rsidR="00FB7FCC" w:rsidRPr="00D865CD" w:rsidRDefault="00FB7FCC" w:rsidP="00FB7FCC">
      <w:pPr>
        <w:jc w:val="both"/>
        <w:rPr>
          <w:sz w:val="24"/>
          <w:szCs w:val="24"/>
          <w:u w:val="single"/>
          <w:lang w:val="et-EE"/>
        </w:rPr>
      </w:pPr>
      <w:r w:rsidRPr="00D865CD">
        <w:rPr>
          <w:sz w:val="24"/>
          <w:szCs w:val="24"/>
          <w:u w:val="single"/>
          <w:lang w:val="et-EE"/>
        </w:rPr>
        <w:t>5.3 Täiendavad uuringud</w:t>
      </w:r>
    </w:p>
    <w:p w14:paraId="1354B8BF" w14:textId="77777777" w:rsidR="00FB7FCC" w:rsidRPr="00D865CD" w:rsidRDefault="00FB7FCC" w:rsidP="00FB7FCC">
      <w:pPr>
        <w:jc w:val="both"/>
        <w:rPr>
          <w:rFonts w:eastAsia="Arial" w:cs="Mangal"/>
          <w:color w:val="000000"/>
          <w:sz w:val="24"/>
          <w:szCs w:val="24"/>
          <w:lang w:val="et-EE" w:bidi="hi-IN"/>
        </w:rPr>
      </w:pPr>
      <w:r w:rsidRPr="00D865CD">
        <w:rPr>
          <w:rFonts w:eastAsia="Arial" w:cs="Mangal"/>
          <w:color w:val="000000"/>
          <w:sz w:val="24"/>
          <w:szCs w:val="24"/>
          <w:lang w:val="et-EE" w:bidi="hi-IN"/>
        </w:rPr>
        <w:t>Lähtetingimustega täiendavate uuringute vajadust ei määrata.</w:t>
      </w:r>
    </w:p>
    <w:p w14:paraId="34403009" w14:textId="77777777" w:rsidR="00FB7FCC" w:rsidRPr="00D865CD" w:rsidRDefault="00FB7FCC" w:rsidP="00FB7FCC">
      <w:pPr>
        <w:jc w:val="both"/>
        <w:rPr>
          <w:rFonts w:eastAsia="Arial" w:cs="Mangal"/>
          <w:color w:val="000000"/>
          <w:sz w:val="24"/>
          <w:szCs w:val="24"/>
          <w:lang w:val="et-EE" w:bidi="hi-IN"/>
        </w:rPr>
      </w:pPr>
    </w:p>
    <w:p w14:paraId="1D7F8909" w14:textId="77777777" w:rsidR="00FB7FCC" w:rsidRPr="00D865CD" w:rsidRDefault="00FB7FCC" w:rsidP="00FB7FCC">
      <w:pPr>
        <w:jc w:val="both"/>
        <w:rPr>
          <w:sz w:val="24"/>
          <w:szCs w:val="24"/>
          <w:u w:val="single"/>
          <w:lang w:val="et-EE"/>
        </w:rPr>
      </w:pPr>
      <w:r w:rsidRPr="00D865CD">
        <w:rPr>
          <w:sz w:val="24"/>
          <w:szCs w:val="24"/>
          <w:u w:val="single"/>
          <w:lang w:val="et-EE"/>
        </w:rPr>
        <w:t>5.4 Koostöö planeeringu koostamisel</w:t>
      </w:r>
    </w:p>
    <w:p w14:paraId="40B8E7D9" w14:textId="77777777" w:rsidR="00FB7FCC" w:rsidRPr="00D865CD" w:rsidRDefault="00FB7FCC" w:rsidP="00FB7FCC">
      <w:pPr>
        <w:jc w:val="both"/>
        <w:rPr>
          <w:sz w:val="24"/>
          <w:szCs w:val="24"/>
          <w:lang w:val="et-EE"/>
        </w:rPr>
      </w:pPr>
      <w:r w:rsidRPr="00D865CD">
        <w:rPr>
          <w:sz w:val="24"/>
          <w:szCs w:val="24"/>
          <w:lang w:val="et-EE"/>
        </w:rPr>
        <w:t>Planeeringumenetluses tehakse koostööd järgnevate asutustega ja võrguvaldajatega:</w:t>
      </w:r>
    </w:p>
    <w:p w14:paraId="10A357E9" w14:textId="30DFE325" w:rsidR="00FB7FCC" w:rsidRPr="00D865CD" w:rsidRDefault="00FB7FCC" w:rsidP="00FB7FCC">
      <w:pPr>
        <w:jc w:val="both"/>
        <w:rPr>
          <w:sz w:val="24"/>
          <w:szCs w:val="24"/>
          <w:lang w:val="et-EE"/>
        </w:rPr>
      </w:pPr>
      <w:r w:rsidRPr="00D865CD">
        <w:rPr>
          <w:sz w:val="24"/>
          <w:szCs w:val="24"/>
          <w:lang w:val="et-EE"/>
        </w:rPr>
        <w:t>-</w:t>
      </w:r>
      <w:r w:rsidR="00BB6C86">
        <w:rPr>
          <w:sz w:val="24"/>
          <w:szCs w:val="24"/>
          <w:lang w:val="et-EE"/>
        </w:rPr>
        <w:t>Regionaal- ja Põllumajandusministeerium</w:t>
      </w:r>
    </w:p>
    <w:p w14:paraId="65704495" w14:textId="77777777" w:rsidR="00FB7FCC" w:rsidRPr="00D865CD" w:rsidRDefault="00FB7FCC" w:rsidP="00FB7FCC">
      <w:pPr>
        <w:jc w:val="both"/>
        <w:rPr>
          <w:sz w:val="24"/>
          <w:szCs w:val="24"/>
          <w:lang w:val="et-EE"/>
        </w:rPr>
      </w:pPr>
      <w:r w:rsidRPr="00D865CD">
        <w:rPr>
          <w:sz w:val="24"/>
          <w:szCs w:val="24"/>
          <w:lang w:val="et-EE"/>
        </w:rPr>
        <w:t>-Transpordiamet</w:t>
      </w:r>
    </w:p>
    <w:p w14:paraId="1F03F826" w14:textId="77777777" w:rsidR="00FB7FCC" w:rsidRPr="00D865CD" w:rsidRDefault="00FB7FCC" w:rsidP="00FB7FCC">
      <w:pPr>
        <w:jc w:val="both"/>
        <w:rPr>
          <w:sz w:val="24"/>
          <w:szCs w:val="24"/>
          <w:lang w:val="et-EE"/>
        </w:rPr>
      </w:pPr>
      <w:r w:rsidRPr="00D865CD">
        <w:rPr>
          <w:sz w:val="24"/>
          <w:szCs w:val="24"/>
          <w:lang w:val="et-EE"/>
        </w:rPr>
        <w:t>-Päästeameti Lääne Päästekeskus</w:t>
      </w:r>
    </w:p>
    <w:p w14:paraId="7653927B" w14:textId="36D4794E" w:rsidR="00FB7FCC" w:rsidRDefault="00FB7FCC" w:rsidP="00FB7FCC">
      <w:pPr>
        <w:jc w:val="both"/>
        <w:rPr>
          <w:sz w:val="24"/>
          <w:szCs w:val="24"/>
          <w:lang w:val="et-EE"/>
        </w:rPr>
      </w:pPr>
      <w:r w:rsidRPr="00D865CD">
        <w:rPr>
          <w:sz w:val="24"/>
          <w:szCs w:val="24"/>
          <w:lang w:val="et-EE"/>
        </w:rPr>
        <w:t>-Elektrilevi OÜ</w:t>
      </w:r>
    </w:p>
    <w:p w14:paraId="103E871F" w14:textId="6DC666A4" w:rsidR="00244473" w:rsidRDefault="00244473" w:rsidP="00FB7FCC">
      <w:pPr>
        <w:jc w:val="both"/>
        <w:rPr>
          <w:sz w:val="24"/>
          <w:szCs w:val="24"/>
          <w:lang w:val="et-EE"/>
        </w:rPr>
      </w:pPr>
      <w:r>
        <w:rPr>
          <w:sz w:val="24"/>
          <w:szCs w:val="24"/>
          <w:lang w:val="et-EE"/>
        </w:rPr>
        <w:t>-Muinsuskaitseamet</w:t>
      </w:r>
    </w:p>
    <w:p w14:paraId="6F5C956A" w14:textId="325D34F9" w:rsidR="00244473" w:rsidRDefault="00244473" w:rsidP="00FB7FCC">
      <w:pPr>
        <w:jc w:val="both"/>
        <w:rPr>
          <w:sz w:val="24"/>
          <w:szCs w:val="24"/>
          <w:lang w:val="et-EE"/>
        </w:rPr>
      </w:pPr>
      <w:r>
        <w:rPr>
          <w:sz w:val="24"/>
          <w:szCs w:val="24"/>
          <w:lang w:val="et-EE"/>
        </w:rPr>
        <w:t>-Keskkonnaamet</w:t>
      </w:r>
    </w:p>
    <w:p w14:paraId="3CC60CB9" w14:textId="0B65C8E4" w:rsidR="00244473" w:rsidRPr="00D865CD" w:rsidRDefault="00244473" w:rsidP="00FB7FCC">
      <w:pPr>
        <w:jc w:val="both"/>
        <w:rPr>
          <w:sz w:val="24"/>
          <w:szCs w:val="24"/>
          <w:lang w:val="et-EE"/>
        </w:rPr>
      </w:pPr>
      <w:r>
        <w:rPr>
          <w:sz w:val="24"/>
          <w:szCs w:val="24"/>
          <w:lang w:val="et-EE"/>
        </w:rPr>
        <w:t>-Telia Eesti AS</w:t>
      </w:r>
    </w:p>
    <w:p w14:paraId="7F27803A" w14:textId="77777777" w:rsidR="00FB7FCC" w:rsidRPr="00D865CD" w:rsidRDefault="00FB7FCC" w:rsidP="00FB7FCC">
      <w:pPr>
        <w:jc w:val="both"/>
        <w:rPr>
          <w:sz w:val="24"/>
          <w:szCs w:val="24"/>
          <w:lang w:val="et-EE"/>
        </w:rPr>
      </w:pPr>
    </w:p>
    <w:p w14:paraId="296F218A" w14:textId="77777777" w:rsidR="00FB7FCC" w:rsidRPr="0038657C" w:rsidRDefault="00FB7FCC" w:rsidP="00FB7FCC">
      <w:pPr>
        <w:jc w:val="both"/>
        <w:rPr>
          <w:sz w:val="24"/>
          <w:szCs w:val="24"/>
          <w:lang w:val="et-EE"/>
        </w:rPr>
      </w:pPr>
      <w:r w:rsidRPr="00A80B21">
        <w:rPr>
          <w:sz w:val="24"/>
          <w:szCs w:val="24"/>
          <w:lang w:val="et-EE"/>
        </w:rPr>
        <w:t xml:space="preserve">Planeeringu menetlusse kaasatakse planeeringualaga piirnevate kinnistute omanikud ja teised huvitatud isikud, kelle maakasutust planeeritava tegevuse elluviimine võib mõjutada. Samuti kaasatakse planeeringu koostamisse kõik isikud, kes avaldavad selleks planeeringu koostamise </w:t>
      </w:r>
      <w:r w:rsidRPr="0038657C">
        <w:rPr>
          <w:sz w:val="24"/>
          <w:szCs w:val="24"/>
          <w:lang w:val="et-EE"/>
        </w:rPr>
        <w:t>käigus soovi või esitavad sisulisi arvamusi.</w:t>
      </w:r>
    </w:p>
    <w:p w14:paraId="27667756" w14:textId="77777777" w:rsidR="00FB7FCC" w:rsidRPr="001E1EAF" w:rsidRDefault="00FB7FCC" w:rsidP="00FB7FCC">
      <w:pPr>
        <w:jc w:val="both"/>
        <w:rPr>
          <w:sz w:val="24"/>
          <w:szCs w:val="24"/>
          <w:lang w:val="fi-FI"/>
        </w:rPr>
      </w:pPr>
    </w:p>
    <w:p w14:paraId="20FCEDAB" w14:textId="77777777" w:rsidR="00FB7FCC" w:rsidRPr="001E1EAF" w:rsidRDefault="00FB7FCC" w:rsidP="00FB7FCC">
      <w:pPr>
        <w:pStyle w:val="vahedeta"/>
        <w:rPr>
          <w:rFonts w:cs="Times New Roman"/>
          <w:color w:val="auto"/>
        </w:rPr>
      </w:pPr>
      <w:r w:rsidRPr="001E1EAF">
        <w:rPr>
          <w:rFonts w:cs="Times New Roman"/>
          <w:color w:val="auto"/>
        </w:rPr>
        <w:t>Planeeringu menetlusse kaasatakse järgnevate naaberkinnistute omanikud ja/või nende kinnistute valdajad:</w:t>
      </w:r>
    </w:p>
    <w:p w14:paraId="6F43863A" w14:textId="7847CCE8" w:rsidR="0038657C" w:rsidRPr="001E1EAF" w:rsidRDefault="00FB7FCC" w:rsidP="00FB7FCC">
      <w:pPr>
        <w:pStyle w:val="vahedeta"/>
        <w:rPr>
          <w:rFonts w:cs="Times New Roman"/>
          <w:color w:val="auto"/>
          <w:shd w:val="clear" w:color="auto" w:fill="FFFFFF"/>
        </w:rPr>
      </w:pPr>
      <w:r w:rsidRPr="001E1EAF">
        <w:rPr>
          <w:rFonts w:cs="Times New Roman"/>
          <w:color w:val="auto"/>
        </w:rPr>
        <w:tab/>
      </w:r>
      <w:r w:rsidRPr="001E1EAF">
        <w:rPr>
          <w:rFonts w:cs="Times New Roman"/>
          <w:color w:val="auto"/>
        </w:rPr>
        <w:tab/>
      </w:r>
      <w:r w:rsidRPr="001E1EAF">
        <w:rPr>
          <w:rFonts w:cs="Times New Roman"/>
          <w:color w:val="auto"/>
        </w:rPr>
        <w:tab/>
      </w:r>
      <w:r w:rsidR="001E1EAF" w:rsidRPr="001E1EAF">
        <w:rPr>
          <w:rFonts w:cs="Times New Roman"/>
          <w:color w:val="auto"/>
        </w:rPr>
        <w:t>Viktori</w:t>
      </w:r>
      <w:r w:rsidRPr="001E1EAF">
        <w:rPr>
          <w:rFonts w:cs="Times New Roman"/>
          <w:color w:val="auto"/>
        </w:rPr>
        <w:tab/>
      </w:r>
      <w:r w:rsidRPr="001E1EAF">
        <w:rPr>
          <w:rFonts w:cs="Times New Roman"/>
          <w:color w:val="auto"/>
        </w:rPr>
        <w:tab/>
      </w:r>
      <w:r w:rsidR="0038657C" w:rsidRPr="001E1EAF">
        <w:rPr>
          <w:rFonts w:cs="Times New Roman"/>
          <w:color w:val="auto"/>
        </w:rPr>
        <w:tab/>
      </w:r>
      <w:r w:rsidR="001E1EAF" w:rsidRPr="001E1EAF">
        <w:rPr>
          <w:rFonts w:cs="Times New Roman"/>
          <w:color w:val="auto"/>
          <w:shd w:val="clear" w:color="auto" w:fill="FFFFFF"/>
        </w:rPr>
        <w:t>20501:001:1522</w:t>
      </w:r>
    </w:p>
    <w:p w14:paraId="2FE55794" w14:textId="08DDE8B7" w:rsidR="001E1EAF" w:rsidRPr="001E1EAF" w:rsidRDefault="001E1EAF" w:rsidP="00FB7FCC">
      <w:pPr>
        <w:pStyle w:val="vahedeta"/>
        <w:rPr>
          <w:rFonts w:cs="Times New Roman"/>
          <w:color w:val="auto"/>
          <w:shd w:val="clear" w:color="auto" w:fill="FFFFFF"/>
        </w:rPr>
      </w:pPr>
      <w:r w:rsidRPr="001E1EAF">
        <w:rPr>
          <w:rFonts w:cs="Times New Roman"/>
          <w:color w:val="auto"/>
          <w:shd w:val="clear" w:color="auto" w:fill="FFFFFF"/>
        </w:rPr>
        <w:tab/>
      </w:r>
      <w:r w:rsidRPr="001E1EAF">
        <w:rPr>
          <w:rFonts w:cs="Times New Roman"/>
          <w:color w:val="auto"/>
          <w:shd w:val="clear" w:color="auto" w:fill="FFFFFF"/>
        </w:rPr>
        <w:tab/>
      </w:r>
      <w:r w:rsidRPr="001E1EAF">
        <w:rPr>
          <w:rFonts w:cs="Times New Roman"/>
          <w:color w:val="auto"/>
          <w:shd w:val="clear" w:color="auto" w:fill="FFFFFF"/>
        </w:rPr>
        <w:tab/>
        <w:t>Viktori</w:t>
      </w:r>
      <w:r w:rsidRPr="001E1EAF">
        <w:rPr>
          <w:rFonts w:cs="Times New Roman"/>
          <w:color w:val="auto"/>
          <w:shd w:val="clear" w:color="auto" w:fill="FFFFFF"/>
        </w:rPr>
        <w:tab/>
      </w:r>
      <w:r w:rsidRPr="001E1EAF">
        <w:rPr>
          <w:rFonts w:cs="Times New Roman"/>
          <w:color w:val="auto"/>
          <w:shd w:val="clear" w:color="auto" w:fill="FFFFFF"/>
        </w:rPr>
        <w:tab/>
      </w:r>
      <w:r w:rsidRPr="001E1EAF">
        <w:rPr>
          <w:rFonts w:cs="Times New Roman"/>
          <w:color w:val="auto"/>
          <w:shd w:val="clear" w:color="auto" w:fill="FFFFFF"/>
        </w:rPr>
        <w:tab/>
      </w:r>
      <w:r w:rsidRPr="001E1EAF">
        <w:rPr>
          <w:rFonts w:cs="Times New Roman"/>
          <w:color w:val="auto"/>
          <w:shd w:val="clear" w:color="auto" w:fill="FFFFFF"/>
        </w:rPr>
        <w:t>20501:001:1524</w:t>
      </w:r>
    </w:p>
    <w:p w14:paraId="522E2FCE" w14:textId="37051B8D" w:rsidR="0038657C" w:rsidRPr="001E1EAF" w:rsidRDefault="0038657C" w:rsidP="001E1EAF">
      <w:pPr>
        <w:pStyle w:val="vahedeta"/>
        <w:rPr>
          <w:rFonts w:cs="Times New Roman"/>
          <w:color w:val="auto"/>
          <w:shd w:val="clear" w:color="auto" w:fill="FFFFFF"/>
        </w:rPr>
      </w:pPr>
      <w:r w:rsidRPr="001E1EAF">
        <w:rPr>
          <w:rFonts w:cs="Times New Roman"/>
          <w:color w:val="auto"/>
          <w:shd w:val="clear" w:color="auto" w:fill="FFFFFF"/>
        </w:rPr>
        <w:tab/>
      </w:r>
      <w:r w:rsidRPr="001E1EAF">
        <w:rPr>
          <w:rFonts w:cs="Times New Roman"/>
          <w:color w:val="auto"/>
          <w:shd w:val="clear" w:color="auto" w:fill="FFFFFF"/>
        </w:rPr>
        <w:tab/>
      </w:r>
      <w:r w:rsidRPr="001E1EAF">
        <w:rPr>
          <w:rFonts w:cs="Times New Roman"/>
          <w:color w:val="auto"/>
          <w:shd w:val="clear" w:color="auto" w:fill="FFFFFF"/>
        </w:rPr>
        <w:tab/>
      </w:r>
      <w:r w:rsidR="001E1EAF" w:rsidRPr="001E1EAF">
        <w:rPr>
          <w:rFonts w:cs="Times New Roman"/>
          <w:color w:val="auto"/>
          <w:shd w:val="clear" w:color="auto" w:fill="FFFFFF"/>
        </w:rPr>
        <w:t>Tahkuna tuulik</w:t>
      </w:r>
      <w:r w:rsidR="001E1EAF" w:rsidRPr="001E1EAF">
        <w:rPr>
          <w:rFonts w:cs="Times New Roman"/>
          <w:color w:val="auto"/>
          <w:shd w:val="clear" w:color="auto" w:fill="FFFFFF"/>
        </w:rPr>
        <w:tab/>
      </w:r>
      <w:bookmarkStart w:id="8" w:name="_Hlk151558845"/>
      <w:r w:rsidR="001E1EAF" w:rsidRPr="001E1EAF">
        <w:rPr>
          <w:rFonts w:cs="Times New Roman"/>
          <w:color w:val="auto"/>
          <w:shd w:val="clear" w:color="auto" w:fill="FFFFFF"/>
        </w:rPr>
        <w:t>39201:004:0300</w:t>
      </w:r>
    </w:p>
    <w:bookmarkEnd w:id="8"/>
    <w:p w14:paraId="73371E83" w14:textId="77777777" w:rsidR="001E1EAF" w:rsidRPr="001E1EAF" w:rsidRDefault="001E1EAF" w:rsidP="00A80B21">
      <w:pPr>
        <w:pStyle w:val="vahedeta"/>
        <w:ind w:left="1440" w:firstLine="720"/>
        <w:rPr>
          <w:rFonts w:cs="Times New Roman"/>
          <w:color w:val="auto"/>
          <w:shd w:val="clear" w:color="auto" w:fill="FFFFFF"/>
        </w:rPr>
      </w:pPr>
      <w:proofErr w:type="spellStart"/>
      <w:r w:rsidRPr="001E1EAF">
        <w:rPr>
          <w:rFonts w:cs="Times New Roman"/>
          <w:color w:val="auto"/>
          <w:lang w:eastAsia="et-EE"/>
        </w:rPr>
        <w:t>Tagaääre</w:t>
      </w:r>
      <w:proofErr w:type="spellEnd"/>
      <w:r w:rsidRPr="001E1EAF">
        <w:rPr>
          <w:rFonts w:cs="Times New Roman"/>
          <w:color w:val="auto"/>
          <w:lang w:eastAsia="et-EE"/>
        </w:rPr>
        <w:tab/>
      </w:r>
      <w:r w:rsidRPr="001E1EAF">
        <w:rPr>
          <w:rFonts w:cs="Times New Roman"/>
          <w:color w:val="auto"/>
          <w:lang w:eastAsia="et-EE"/>
        </w:rPr>
        <w:tab/>
      </w:r>
      <w:bookmarkStart w:id="9" w:name="_Hlk151558862"/>
      <w:r w:rsidRPr="001E1EAF">
        <w:rPr>
          <w:rFonts w:cs="Times New Roman"/>
          <w:color w:val="auto"/>
          <w:shd w:val="clear" w:color="auto" w:fill="FFFFFF"/>
        </w:rPr>
        <w:t>20501:001:1521</w:t>
      </w:r>
      <w:bookmarkEnd w:id="9"/>
    </w:p>
    <w:p w14:paraId="42765A8D" w14:textId="233E18FD" w:rsidR="00FB7FCC" w:rsidRPr="0038657C" w:rsidRDefault="001E1EAF" w:rsidP="00A80B21">
      <w:pPr>
        <w:pStyle w:val="vahedeta"/>
        <w:ind w:left="1440" w:firstLine="720"/>
        <w:rPr>
          <w:rFonts w:cs="Times New Roman"/>
          <w:lang w:eastAsia="et-EE"/>
        </w:rPr>
      </w:pPr>
      <w:r w:rsidRPr="001E1EAF">
        <w:rPr>
          <w:rFonts w:cs="Times New Roman"/>
          <w:color w:val="auto"/>
          <w:shd w:val="clear" w:color="auto" w:fill="FFFFFF"/>
        </w:rPr>
        <w:t>Eesääre</w:t>
      </w:r>
      <w:r w:rsidRPr="001E1EAF">
        <w:rPr>
          <w:rFonts w:cs="Times New Roman"/>
          <w:color w:val="auto"/>
          <w:shd w:val="clear" w:color="auto" w:fill="FFFFFF"/>
        </w:rPr>
        <w:tab/>
      </w:r>
      <w:r w:rsidRPr="001E1EAF">
        <w:rPr>
          <w:rFonts w:cs="Times New Roman"/>
          <w:color w:val="auto"/>
          <w:shd w:val="clear" w:color="auto" w:fill="FFFFFF"/>
        </w:rPr>
        <w:tab/>
      </w:r>
      <w:bookmarkStart w:id="10" w:name="_Hlk151558877"/>
      <w:r w:rsidRPr="001E1EAF">
        <w:rPr>
          <w:rFonts w:cs="Times New Roman"/>
          <w:color w:val="auto"/>
          <w:shd w:val="clear" w:color="auto" w:fill="FFFFFF"/>
        </w:rPr>
        <w:t>20501:001:1525</w:t>
      </w:r>
      <w:bookmarkEnd w:id="10"/>
      <w:r w:rsidR="00FB7FCC" w:rsidRPr="001E1EAF">
        <w:rPr>
          <w:rFonts w:cs="Times New Roman"/>
          <w:color w:val="auto"/>
          <w:lang w:eastAsia="et-EE"/>
        </w:rPr>
        <w:tab/>
      </w:r>
      <w:r w:rsidR="00FB7FCC" w:rsidRPr="0038657C">
        <w:rPr>
          <w:rFonts w:cs="Times New Roman"/>
          <w:lang w:eastAsia="et-EE"/>
        </w:rPr>
        <w:tab/>
      </w:r>
    </w:p>
    <w:p w14:paraId="517CB873" w14:textId="77777777" w:rsidR="00FB7FCC" w:rsidRPr="0038657C" w:rsidRDefault="00FB7FCC" w:rsidP="00FB7FCC">
      <w:pPr>
        <w:jc w:val="both"/>
        <w:rPr>
          <w:sz w:val="24"/>
          <w:szCs w:val="24"/>
          <w:lang w:val="et-EE"/>
        </w:rPr>
      </w:pPr>
    </w:p>
    <w:p w14:paraId="38BCFCD4" w14:textId="77777777" w:rsidR="00FB7FCC" w:rsidRPr="0038657C" w:rsidRDefault="00FB7FCC" w:rsidP="00FB7FCC">
      <w:pPr>
        <w:jc w:val="both"/>
        <w:rPr>
          <w:sz w:val="24"/>
          <w:szCs w:val="24"/>
          <w:u w:val="single"/>
          <w:lang w:val="et-EE"/>
        </w:rPr>
      </w:pPr>
      <w:r w:rsidRPr="0038657C">
        <w:rPr>
          <w:sz w:val="24"/>
          <w:szCs w:val="24"/>
          <w:u w:val="single"/>
          <w:lang w:val="et-EE"/>
        </w:rPr>
        <w:t>5.5 Detailplaneeringu kooskõlastamine ja vastuvõtmine</w:t>
      </w:r>
    </w:p>
    <w:p w14:paraId="453C1DD1" w14:textId="0656C8FA" w:rsidR="00FB7FCC" w:rsidRPr="00D52767" w:rsidRDefault="00FB7FCC" w:rsidP="00FB7FCC">
      <w:pPr>
        <w:jc w:val="both"/>
        <w:rPr>
          <w:sz w:val="24"/>
          <w:szCs w:val="24"/>
          <w:lang w:val="et-EE"/>
        </w:rPr>
      </w:pPr>
      <w:r w:rsidRPr="0038657C">
        <w:rPr>
          <w:sz w:val="24"/>
          <w:szCs w:val="24"/>
          <w:lang w:val="et-EE"/>
        </w:rPr>
        <w:t>Detailplaneering esitada Hiiumaa Vallavalitsusele ametiasutustega</w:t>
      </w:r>
      <w:r w:rsidRPr="00D52767">
        <w:rPr>
          <w:sz w:val="24"/>
          <w:szCs w:val="24"/>
          <w:lang w:val="et-EE"/>
        </w:rPr>
        <w:t xml:space="preserve"> kooskõlastamiseks ja vastuvõtmiseks digitaalselt allkirjastatud failide konteiner e-posti aadressile </w:t>
      </w:r>
      <w:hyperlink r:id="rId11" w:history="1">
        <w:r w:rsidRPr="00D52767">
          <w:rPr>
            <w:rStyle w:val="Hperlink"/>
            <w:sz w:val="24"/>
            <w:szCs w:val="24"/>
            <w:lang w:val="et-EE"/>
          </w:rPr>
          <w:t>korgessaare@hiiumaa.ee</w:t>
        </w:r>
      </w:hyperlink>
      <w:r w:rsidRPr="00D52767">
        <w:rPr>
          <w:sz w:val="24"/>
          <w:szCs w:val="24"/>
          <w:lang w:val="et-EE"/>
        </w:rPr>
        <w:t xml:space="preserve"> </w:t>
      </w:r>
    </w:p>
    <w:p w14:paraId="2E50BBBC" w14:textId="77777777" w:rsidR="00FB7FCC" w:rsidRPr="00D52767" w:rsidRDefault="00FB7FCC" w:rsidP="00FB7FCC">
      <w:pPr>
        <w:jc w:val="both"/>
        <w:rPr>
          <w:sz w:val="24"/>
          <w:szCs w:val="24"/>
          <w:lang w:val="et-EE"/>
        </w:rPr>
      </w:pPr>
    </w:p>
    <w:p w14:paraId="6A3EE8D8" w14:textId="2E496371" w:rsidR="00FB7FCC" w:rsidRPr="00D52767" w:rsidRDefault="00FB7FCC" w:rsidP="00FB7FCC">
      <w:pPr>
        <w:jc w:val="both"/>
        <w:rPr>
          <w:sz w:val="24"/>
          <w:szCs w:val="24"/>
          <w:lang w:val="et-EE"/>
        </w:rPr>
      </w:pPr>
      <w:r w:rsidRPr="00D52767">
        <w:rPr>
          <w:sz w:val="24"/>
          <w:szCs w:val="24"/>
          <w:lang w:val="et-EE"/>
        </w:rPr>
        <w:t>Detailplaneering tuleb enne vastuvõtmist kooskõlastada Transpordiametiga, Päästeameti</w:t>
      </w:r>
      <w:r w:rsidR="0038657C">
        <w:rPr>
          <w:sz w:val="24"/>
          <w:szCs w:val="24"/>
          <w:lang w:val="et-EE"/>
        </w:rPr>
        <w:t xml:space="preserve">, </w:t>
      </w:r>
      <w:proofErr w:type="spellStart"/>
      <w:r w:rsidR="0038657C">
        <w:rPr>
          <w:sz w:val="24"/>
          <w:szCs w:val="24"/>
          <w:lang w:val="et-EE"/>
        </w:rPr>
        <w:t>Muinsuskaitseamti</w:t>
      </w:r>
      <w:proofErr w:type="spellEnd"/>
      <w:r w:rsidRPr="00D52767">
        <w:rPr>
          <w:sz w:val="24"/>
          <w:szCs w:val="24"/>
          <w:lang w:val="et-EE"/>
        </w:rPr>
        <w:t xml:space="preserve"> ja tehnovõrkude valdajatega. </w:t>
      </w:r>
    </w:p>
    <w:p w14:paraId="0A77A69A" w14:textId="77777777" w:rsidR="00FB7FCC" w:rsidRPr="00D52767" w:rsidRDefault="00FB7FCC" w:rsidP="00FB7FCC">
      <w:pPr>
        <w:jc w:val="both"/>
        <w:rPr>
          <w:sz w:val="24"/>
          <w:szCs w:val="24"/>
          <w:lang w:val="et-EE"/>
        </w:rPr>
      </w:pPr>
    </w:p>
    <w:p w14:paraId="2B3F064A" w14:textId="67BB79A6" w:rsidR="00FB7FCC" w:rsidRPr="00D52767" w:rsidRDefault="00FB7FCC" w:rsidP="00FB7FCC">
      <w:pPr>
        <w:jc w:val="both"/>
        <w:rPr>
          <w:sz w:val="24"/>
          <w:szCs w:val="24"/>
          <w:lang w:val="et-EE"/>
        </w:rPr>
      </w:pPr>
      <w:r w:rsidRPr="00D52767">
        <w:rPr>
          <w:sz w:val="24"/>
          <w:szCs w:val="24"/>
          <w:lang w:val="et-EE"/>
        </w:rPr>
        <w:t>Kooskõlastatud detailplaneering esitada Hiiumaa Vallavalitsusele vastuvõtmiseks digitaalselt (</w:t>
      </w:r>
      <w:proofErr w:type="spellStart"/>
      <w:r w:rsidRPr="00D52767">
        <w:rPr>
          <w:sz w:val="24"/>
          <w:szCs w:val="24"/>
          <w:lang w:val="et-EE"/>
        </w:rPr>
        <w:t>pdf</w:t>
      </w:r>
      <w:proofErr w:type="spellEnd"/>
      <w:r w:rsidRPr="00D52767">
        <w:rPr>
          <w:sz w:val="24"/>
          <w:szCs w:val="24"/>
          <w:lang w:val="et-EE"/>
        </w:rPr>
        <w:t xml:space="preserve"> ja </w:t>
      </w:r>
      <w:proofErr w:type="spellStart"/>
      <w:r w:rsidRPr="00D52767">
        <w:rPr>
          <w:sz w:val="24"/>
          <w:szCs w:val="24"/>
          <w:lang w:val="et-EE"/>
        </w:rPr>
        <w:t>dwg</w:t>
      </w:r>
      <w:proofErr w:type="spellEnd"/>
      <w:r w:rsidRPr="00D52767">
        <w:rPr>
          <w:sz w:val="24"/>
          <w:szCs w:val="24"/>
          <w:lang w:val="et-EE"/>
        </w:rPr>
        <w:t xml:space="preserve"> formaadis) e-posti aadressile </w:t>
      </w:r>
      <w:hyperlink r:id="rId12" w:history="1">
        <w:r w:rsidRPr="00D52767">
          <w:rPr>
            <w:rStyle w:val="Hperlink"/>
            <w:sz w:val="24"/>
            <w:szCs w:val="24"/>
            <w:lang w:val="et-EE"/>
          </w:rPr>
          <w:t>korgessaare@hiiumaa.ee</w:t>
        </w:r>
      </w:hyperlink>
      <w:r w:rsidRPr="00D52767">
        <w:rPr>
          <w:sz w:val="24"/>
          <w:szCs w:val="24"/>
          <w:lang w:val="et-EE"/>
        </w:rPr>
        <w:t xml:space="preserve"> </w:t>
      </w:r>
    </w:p>
    <w:p w14:paraId="2BE0FC08" w14:textId="77777777" w:rsidR="00FB7FCC" w:rsidRPr="00D52767" w:rsidRDefault="00FB7FCC" w:rsidP="00FB7FCC">
      <w:pPr>
        <w:jc w:val="both"/>
        <w:rPr>
          <w:sz w:val="24"/>
          <w:szCs w:val="24"/>
          <w:lang w:val="et-EE"/>
        </w:rPr>
      </w:pPr>
    </w:p>
    <w:p w14:paraId="71318CC1" w14:textId="77777777" w:rsidR="00FB7FCC" w:rsidRPr="00D52767" w:rsidRDefault="00FB7FCC" w:rsidP="00FB7FCC">
      <w:pPr>
        <w:jc w:val="both"/>
        <w:rPr>
          <w:sz w:val="24"/>
          <w:szCs w:val="24"/>
          <w:u w:val="single"/>
          <w:lang w:val="et-EE"/>
        </w:rPr>
      </w:pPr>
      <w:r w:rsidRPr="00D52767">
        <w:rPr>
          <w:sz w:val="24"/>
          <w:szCs w:val="24"/>
          <w:u w:val="single"/>
          <w:lang w:val="et-EE"/>
        </w:rPr>
        <w:t>5.6 Detailplaneeringu kehtestamine</w:t>
      </w:r>
    </w:p>
    <w:p w14:paraId="14F1BDC1" w14:textId="22CFE309" w:rsidR="00FB7FCC" w:rsidRPr="00D52767" w:rsidRDefault="00FB7FCC" w:rsidP="00FB7FCC">
      <w:pPr>
        <w:jc w:val="both"/>
        <w:rPr>
          <w:sz w:val="24"/>
          <w:szCs w:val="24"/>
          <w:lang w:val="et-EE"/>
        </w:rPr>
      </w:pPr>
      <w:r w:rsidRPr="00D52767">
        <w:rPr>
          <w:sz w:val="24"/>
          <w:szCs w:val="24"/>
          <w:lang w:val="et-EE"/>
        </w:rPr>
        <w:t>Enne detailplaneeringu kehtestamist tuleb Hiiumaa Vallavalitsusele esitada üks paberkandjal toimik, mis sisaldab digitaalset andmekandjat koos kõigi detailplaneeringu elektrooniliste materjalidega</w:t>
      </w:r>
      <w:r w:rsidR="001E1EAF">
        <w:rPr>
          <w:sz w:val="24"/>
          <w:szCs w:val="24"/>
          <w:lang w:val="et-EE"/>
        </w:rPr>
        <w:t xml:space="preserve"> ning PLAN keskkonna materjal.</w:t>
      </w:r>
    </w:p>
    <w:p w14:paraId="2BF37135" w14:textId="77777777" w:rsidR="00FB7FCC" w:rsidRPr="00D52767" w:rsidRDefault="00FB7FCC" w:rsidP="00FB7FCC">
      <w:pPr>
        <w:jc w:val="both"/>
        <w:rPr>
          <w:sz w:val="24"/>
          <w:szCs w:val="24"/>
          <w:lang w:val="et-EE"/>
        </w:rPr>
      </w:pPr>
    </w:p>
    <w:p w14:paraId="354AB8EC" w14:textId="77777777" w:rsidR="00FB7FCC" w:rsidRPr="00082E8D" w:rsidRDefault="00FB7FCC" w:rsidP="00FB7FCC">
      <w:pPr>
        <w:jc w:val="both"/>
        <w:rPr>
          <w:sz w:val="22"/>
          <w:szCs w:val="22"/>
          <w:lang w:val="et-EE"/>
        </w:rPr>
      </w:pPr>
      <w:r w:rsidRPr="00082E8D">
        <w:rPr>
          <w:sz w:val="22"/>
          <w:szCs w:val="22"/>
          <w:lang w:val="et-EE"/>
        </w:rPr>
        <w:t xml:space="preserve">Lähteseisukohad koostas: </w:t>
      </w:r>
    </w:p>
    <w:p w14:paraId="0EA51832" w14:textId="77777777" w:rsidR="00FB7FCC" w:rsidRPr="00082E8D" w:rsidRDefault="00FB7FCC" w:rsidP="00FB7FCC">
      <w:pPr>
        <w:jc w:val="both"/>
        <w:rPr>
          <w:sz w:val="22"/>
          <w:szCs w:val="22"/>
          <w:lang w:val="et-EE"/>
        </w:rPr>
      </w:pPr>
      <w:r w:rsidRPr="00082E8D">
        <w:rPr>
          <w:sz w:val="22"/>
          <w:szCs w:val="22"/>
          <w:lang w:val="et-EE"/>
        </w:rPr>
        <w:t>Maiken Lukas</w:t>
      </w:r>
    </w:p>
    <w:p w14:paraId="39496CF0" w14:textId="38F62049" w:rsidR="00D52767" w:rsidRPr="00082E8D" w:rsidRDefault="00082E8D" w:rsidP="00082E8D">
      <w:pPr>
        <w:jc w:val="both"/>
        <w:rPr>
          <w:sz w:val="22"/>
          <w:szCs w:val="22"/>
          <w:lang w:val="et-EE"/>
        </w:rPr>
      </w:pPr>
      <w:r w:rsidRPr="00082E8D">
        <w:rPr>
          <w:sz w:val="22"/>
          <w:szCs w:val="22"/>
          <w:lang w:val="et-EE"/>
        </w:rPr>
        <w:t>E</w:t>
      </w:r>
      <w:r w:rsidR="00FB7FCC" w:rsidRPr="00082E8D">
        <w:rPr>
          <w:sz w:val="22"/>
          <w:szCs w:val="22"/>
          <w:lang w:val="et-EE"/>
        </w:rPr>
        <w:t>hitusspetsialist</w:t>
      </w:r>
      <w:r>
        <w:rPr>
          <w:sz w:val="22"/>
          <w:szCs w:val="22"/>
          <w:lang w:val="et-EE"/>
        </w:rPr>
        <w:t xml:space="preserve">; </w:t>
      </w:r>
      <w:hyperlink r:id="rId13" w:history="1">
        <w:r w:rsidRPr="00F30193">
          <w:rPr>
            <w:rStyle w:val="Hperlink"/>
            <w:sz w:val="22"/>
            <w:szCs w:val="22"/>
            <w:lang w:val="et-EE"/>
          </w:rPr>
          <w:t>maiken.lukas@hiiumaa.ee</w:t>
        </w:r>
      </w:hyperlink>
    </w:p>
    <w:sectPr w:rsidR="00D52767" w:rsidRPr="00082E8D" w:rsidSect="009B37EB">
      <w:headerReference w:type="first" r:id="rId14"/>
      <w:pgSz w:w="11906" w:h="16838"/>
      <w:pgMar w:top="1134" w:right="851" w:bottom="1134" w:left="1701"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209DF" w14:textId="77777777" w:rsidR="00721F4C" w:rsidRDefault="00721F4C" w:rsidP="00C93659">
      <w:r>
        <w:separator/>
      </w:r>
    </w:p>
  </w:endnote>
  <w:endnote w:type="continuationSeparator" w:id="0">
    <w:p w14:paraId="1BDEBA1C" w14:textId="77777777" w:rsidR="00721F4C" w:rsidRDefault="00721F4C"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charset w:val="00"/>
    <w:family w:val="roman"/>
    <w:pitch w:val="default"/>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9D5C5" w14:textId="77777777" w:rsidR="00721F4C" w:rsidRDefault="00721F4C" w:rsidP="00C93659">
      <w:r>
        <w:separator/>
      </w:r>
    </w:p>
  </w:footnote>
  <w:footnote w:type="continuationSeparator" w:id="0">
    <w:p w14:paraId="581CF6D3" w14:textId="77777777" w:rsidR="00721F4C" w:rsidRDefault="00721F4C" w:rsidP="00C93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8B48" w14:textId="77777777" w:rsidR="009B37EB" w:rsidRPr="009B37EB" w:rsidRDefault="009B37EB" w:rsidP="009B37EB">
    <w:pPr>
      <w:pStyle w:val="Pis"/>
      <w:jc w:val="right"/>
      <w:rPr>
        <w:sz w:val="24"/>
        <w:szCs w:val="24"/>
      </w:rPr>
    </w:pPr>
    <w:r w:rsidRPr="009B37EB">
      <w:rPr>
        <w:sz w:val="24"/>
        <w:szCs w:val="24"/>
      </w:rPr>
      <w:t>EELNÕU</w:t>
    </w:r>
  </w:p>
  <w:p w14:paraId="533F80F6" w14:textId="44873D7A" w:rsidR="009B37EB" w:rsidRPr="00A54DA2" w:rsidRDefault="009B37EB" w:rsidP="009B37EB">
    <w:pPr>
      <w:pStyle w:val="Pis"/>
      <w:jc w:val="right"/>
      <w:rPr>
        <w:sz w:val="24"/>
        <w:szCs w:val="24"/>
        <w:lang w:val="et-E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2DA41B5D"/>
    <w:multiLevelType w:val="hybridMultilevel"/>
    <w:tmpl w:val="E2B4A5A8"/>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1"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2" w15:restartNumberingAfterBreak="0">
    <w:nsid w:val="34B00409"/>
    <w:multiLevelType w:val="hybridMultilevel"/>
    <w:tmpl w:val="EEB2E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4"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6" w15:restartNumberingAfterBreak="0">
    <w:nsid w:val="3B2E10EF"/>
    <w:multiLevelType w:val="hybridMultilevel"/>
    <w:tmpl w:val="44D88C9E"/>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7"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8" w15:restartNumberingAfterBreak="0">
    <w:nsid w:val="3E382604"/>
    <w:multiLevelType w:val="multilevel"/>
    <w:tmpl w:val="51DCE8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19"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0"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3"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4"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5"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6"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7"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8" w15:restartNumberingAfterBreak="0">
    <w:nsid w:val="7AE622B9"/>
    <w:multiLevelType w:val="hybridMultilevel"/>
    <w:tmpl w:val="E116A3BC"/>
    <w:lvl w:ilvl="0" w:tplc="DA00AC3C">
      <w:numFmt w:val="bullet"/>
      <w:lvlText w:val="-"/>
      <w:lvlJc w:val="left"/>
      <w:pPr>
        <w:ind w:left="360" w:hanging="360"/>
      </w:pPr>
      <w:rPr>
        <w:rFonts w:ascii="Times New Roman" w:eastAsiaTheme="minorHAnsi" w:hAnsi="Times New Roman" w:cs="Times New Roman" w:hint="default"/>
        <w:color w:val="auto"/>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708837814">
    <w:abstractNumId w:val="19"/>
  </w:num>
  <w:num w:numId="2" w16cid:durableId="876240752">
    <w:abstractNumId w:val="20"/>
  </w:num>
  <w:num w:numId="3" w16cid:durableId="1293171139">
    <w:abstractNumId w:val="26"/>
  </w:num>
  <w:num w:numId="4" w16cid:durableId="1373647468">
    <w:abstractNumId w:val="13"/>
  </w:num>
  <w:num w:numId="5" w16cid:durableId="1837575143">
    <w:abstractNumId w:val="25"/>
  </w:num>
  <w:num w:numId="6" w16cid:durableId="2085831794">
    <w:abstractNumId w:val="9"/>
  </w:num>
  <w:num w:numId="7" w16cid:durableId="734163565">
    <w:abstractNumId w:val="30"/>
  </w:num>
  <w:num w:numId="8" w16cid:durableId="1644657239">
    <w:abstractNumId w:val="0"/>
  </w:num>
  <w:num w:numId="9" w16cid:durableId="761997821">
    <w:abstractNumId w:val="22"/>
  </w:num>
  <w:num w:numId="10" w16cid:durableId="1524005691">
    <w:abstractNumId w:val="4"/>
  </w:num>
  <w:num w:numId="11" w16cid:durableId="1503157622">
    <w:abstractNumId w:val="7"/>
  </w:num>
  <w:num w:numId="12" w16cid:durableId="1058819545">
    <w:abstractNumId w:val="24"/>
  </w:num>
  <w:num w:numId="13" w16cid:durableId="1852211086">
    <w:abstractNumId w:val="15"/>
  </w:num>
  <w:num w:numId="14" w16cid:durableId="290091909">
    <w:abstractNumId w:val="2"/>
  </w:num>
  <w:num w:numId="15" w16cid:durableId="1759250142">
    <w:abstractNumId w:val="17"/>
  </w:num>
  <w:num w:numId="16" w16cid:durableId="878667945">
    <w:abstractNumId w:val="14"/>
  </w:num>
  <w:num w:numId="17" w16cid:durableId="1890458278">
    <w:abstractNumId w:val="29"/>
  </w:num>
  <w:num w:numId="18" w16cid:durableId="615257564">
    <w:abstractNumId w:val="27"/>
  </w:num>
  <w:num w:numId="19" w16cid:durableId="1933665615">
    <w:abstractNumId w:val="11"/>
  </w:num>
  <w:num w:numId="20" w16cid:durableId="1745881514">
    <w:abstractNumId w:val="5"/>
    <w:lvlOverride w:ilvl="0">
      <w:startOverride w:val="1"/>
    </w:lvlOverride>
  </w:num>
  <w:num w:numId="21" w16cid:durableId="674190734">
    <w:abstractNumId w:val="23"/>
  </w:num>
  <w:num w:numId="22" w16cid:durableId="1265262061">
    <w:abstractNumId w:val="1"/>
  </w:num>
  <w:num w:numId="23" w16cid:durableId="1015377932">
    <w:abstractNumId w:val="6"/>
  </w:num>
  <w:num w:numId="24" w16cid:durableId="2030982020">
    <w:abstractNumId w:val="3"/>
  </w:num>
  <w:num w:numId="25" w16cid:durableId="1670644649">
    <w:abstractNumId w:val="21"/>
  </w:num>
  <w:num w:numId="26" w16cid:durableId="1267228818">
    <w:abstractNumId w:val="8"/>
  </w:num>
  <w:num w:numId="27" w16cid:durableId="278609187">
    <w:abstractNumId w:val="18"/>
  </w:num>
  <w:num w:numId="28" w16cid:durableId="405224143">
    <w:abstractNumId w:val="10"/>
  </w:num>
  <w:num w:numId="29" w16cid:durableId="1673139624">
    <w:abstractNumId w:val="12"/>
  </w:num>
  <w:num w:numId="30" w16cid:durableId="924726676">
    <w:abstractNumId w:val="28"/>
  </w:num>
  <w:num w:numId="31" w16cid:durableId="4743734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BD1"/>
    <w:rsid w:val="00011639"/>
    <w:rsid w:val="00015D43"/>
    <w:rsid w:val="00041277"/>
    <w:rsid w:val="00041401"/>
    <w:rsid w:val="00044C94"/>
    <w:rsid w:val="00074FA3"/>
    <w:rsid w:val="00075023"/>
    <w:rsid w:val="000811EF"/>
    <w:rsid w:val="00082E8D"/>
    <w:rsid w:val="0008661E"/>
    <w:rsid w:val="000C1A0B"/>
    <w:rsid w:val="000D240E"/>
    <w:rsid w:val="000D2943"/>
    <w:rsid w:val="000E405E"/>
    <w:rsid w:val="000F3630"/>
    <w:rsid w:val="000F7FD2"/>
    <w:rsid w:val="00111FD8"/>
    <w:rsid w:val="00112F81"/>
    <w:rsid w:val="00115C01"/>
    <w:rsid w:val="00117582"/>
    <w:rsid w:val="00122326"/>
    <w:rsid w:val="001316DF"/>
    <w:rsid w:val="001406CC"/>
    <w:rsid w:val="001546BE"/>
    <w:rsid w:val="00157D64"/>
    <w:rsid w:val="00186631"/>
    <w:rsid w:val="00187279"/>
    <w:rsid w:val="00190A58"/>
    <w:rsid w:val="0019221E"/>
    <w:rsid w:val="001B2C8B"/>
    <w:rsid w:val="001B5100"/>
    <w:rsid w:val="001B5A0D"/>
    <w:rsid w:val="001B7A86"/>
    <w:rsid w:val="001C2C5D"/>
    <w:rsid w:val="001D3A12"/>
    <w:rsid w:val="001D461C"/>
    <w:rsid w:val="001D4911"/>
    <w:rsid w:val="001E1EAF"/>
    <w:rsid w:val="0022221A"/>
    <w:rsid w:val="0022624F"/>
    <w:rsid w:val="00227BCC"/>
    <w:rsid w:val="00230138"/>
    <w:rsid w:val="0023340C"/>
    <w:rsid w:val="00244473"/>
    <w:rsid w:val="00261D19"/>
    <w:rsid w:val="00265CB9"/>
    <w:rsid w:val="002A13EE"/>
    <w:rsid w:val="002A5540"/>
    <w:rsid w:val="002B7807"/>
    <w:rsid w:val="002C300E"/>
    <w:rsid w:val="002D0632"/>
    <w:rsid w:val="002D2F28"/>
    <w:rsid w:val="002E55BC"/>
    <w:rsid w:val="003022BD"/>
    <w:rsid w:val="00330887"/>
    <w:rsid w:val="00332F41"/>
    <w:rsid w:val="00353DAA"/>
    <w:rsid w:val="003577A4"/>
    <w:rsid w:val="00383315"/>
    <w:rsid w:val="00385C12"/>
    <w:rsid w:val="0038657C"/>
    <w:rsid w:val="003A4DFA"/>
    <w:rsid w:val="003A6253"/>
    <w:rsid w:val="003B3128"/>
    <w:rsid w:val="003B4C9D"/>
    <w:rsid w:val="003D6C50"/>
    <w:rsid w:val="003E7A0D"/>
    <w:rsid w:val="003F2B3F"/>
    <w:rsid w:val="003F3107"/>
    <w:rsid w:val="00404319"/>
    <w:rsid w:val="0042334B"/>
    <w:rsid w:val="0045042D"/>
    <w:rsid w:val="00460B7E"/>
    <w:rsid w:val="00462D9F"/>
    <w:rsid w:val="004656F3"/>
    <w:rsid w:val="00474233"/>
    <w:rsid w:val="00497E39"/>
    <w:rsid w:val="004E5F6B"/>
    <w:rsid w:val="004F72E5"/>
    <w:rsid w:val="00500E1D"/>
    <w:rsid w:val="005063C8"/>
    <w:rsid w:val="00511D11"/>
    <w:rsid w:val="0054204D"/>
    <w:rsid w:val="005435A6"/>
    <w:rsid w:val="0054443B"/>
    <w:rsid w:val="00563C0B"/>
    <w:rsid w:val="00573ECB"/>
    <w:rsid w:val="00575874"/>
    <w:rsid w:val="00581C81"/>
    <w:rsid w:val="00582D6E"/>
    <w:rsid w:val="00594D90"/>
    <w:rsid w:val="00594F33"/>
    <w:rsid w:val="00597F3B"/>
    <w:rsid w:val="005B03CB"/>
    <w:rsid w:val="005B14EC"/>
    <w:rsid w:val="005C200B"/>
    <w:rsid w:val="005C3A9D"/>
    <w:rsid w:val="005C7D91"/>
    <w:rsid w:val="005F17DB"/>
    <w:rsid w:val="00603A7D"/>
    <w:rsid w:val="00603D48"/>
    <w:rsid w:val="00624926"/>
    <w:rsid w:val="0063526E"/>
    <w:rsid w:val="006374FE"/>
    <w:rsid w:val="00654F1D"/>
    <w:rsid w:val="00681BEB"/>
    <w:rsid w:val="00690760"/>
    <w:rsid w:val="006911EF"/>
    <w:rsid w:val="00697A91"/>
    <w:rsid w:val="006A71B0"/>
    <w:rsid w:val="006B18C5"/>
    <w:rsid w:val="006E3067"/>
    <w:rsid w:val="007036BE"/>
    <w:rsid w:val="0071653F"/>
    <w:rsid w:val="00720346"/>
    <w:rsid w:val="00721F4C"/>
    <w:rsid w:val="00722DBF"/>
    <w:rsid w:val="00727F55"/>
    <w:rsid w:val="00731319"/>
    <w:rsid w:val="00743117"/>
    <w:rsid w:val="0074504E"/>
    <w:rsid w:val="00766142"/>
    <w:rsid w:val="00775A65"/>
    <w:rsid w:val="00775DC8"/>
    <w:rsid w:val="00776B5D"/>
    <w:rsid w:val="007B70FD"/>
    <w:rsid w:val="007C01C0"/>
    <w:rsid w:val="007C7133"/>
    <w:rsid w:val="007E32E4"/>
    <w:rsid w:val="00803C2C"/>
    <w:rsid w:val="00805488"/>
    <w:rsid w:val="008126FD"/>
    <w:rsid w:val="00814B22"/>
    <w:rsid w:val="00847B8C"/>
    <w:rsid w:val="00867DCD"/>
    <w:rsid w:val="0087067B"/>
    <w:rsid w:val="00874BD3"/>
    <w:rsid w:val="00875E52"/>
    <w:rsid w:val="00876C2D"/>
    <w:rsid w:val="008805F3"/>
    <w:rsid w:val="00880F01"/>
    <w:rsid w:val="00886BD1"/>
    <w:rsid w:val="00893910"/>
    <w:rsid w:val="008A3820"/>
    <w:rsid w:val="008A6843"/>
    <w:rsid w:val="008B06C9"/>
    <w:rsid w:val="008B44B8"/>
    <w:rsid w:val="008C085B"/>
    <w:rsid w:val="008E1EF0"/>
    <w:rsid w:val="008F52B2"/>
    <w:rsid w:val="008F5FF1"/>
    <w:rsid w:val="009055CF"/>
    <w:rsid w:val="0091615A"/>
    <w:rsid w:val="00921099"/>
    <w:rsid w:val="009420D8"/>
    <w:rsid w:val="00951653"/>
    <w:rsid w:val="00963A4B"/>
    <w:rsid w:val="00971E21"/>
    <w:rsid w:val="00976C3E"/>
    <w:rsid w:val="00980371"/>
    <w:rsid w:val="00980650"/>
    <w:rsid w:val="00986A16"/>
    <w:rsid w:val="00990EA8"/>
    <w:rsid w:val="009961DF"/>
    <w:rsid w:val="009B37EB"/>
    <w:rsid w:val="009C2E66"/>
    <w:rsid w:val="009C5C32"/>
    <w:rsid w:val="009D25AB"/>
    <w:rsid w:val="009D5B46"/>
    <w:rsid w:val="00A00757"/>
    <w:rsid w:val="00A029B2"/>
    <w:rsid w:val="00A05631"/>
    <w:rsid w:val="00A25AC7"/>
    <w:rsid w:val="00A312E9"/>
    <w:rsid w:val="00A4782D"/>
    <w:rsid w:val="00A47FC9"/>
    <w:rsid w:val="00A54DA2"/>
    <w:rsid w:val="00A71E50"/>
    <w:rsid w:val="00A80B21"/>
    <w:rsid w:val="00AB553C"/>
    <w:rsid w:val="00AD30C0"/>
    <w:rsid w:val="00AD78B5"/>
    <w:rsid w:val="00B30AE4"/>
    <w:rsid w:val="00B3452A"/>
    <w:rsid w:val="00B41CAF"/>
    <w:rsid w:val="00B42F4E"/>
    <w:rsid w:val="00B636FB"/>
    <w:rsid w:val="00B74768"/>
    <w:rsid w:val="00B77856"/>
    <w:rsid w:val="00B86C51"/>
    <w:rsid w:val="00BB0F68"/>
    <w:rsid w:val="00BB6C86"/>
    <w:rsid w:val="00BC06AF"/>
    <w:rsid w:val="00BD0867"/>
    <w:rsid w:val="00BD73A7"/>
    <w:rsid w:val="00BE3121"/>
    <w:rsid w:val="00BE59E8"/>
    <w:rsid w:val="00BF5B8C"/>
    <w:rsid w:val="00C04543"/>
    <w:rsid w:val="00C31B91"/>
    <w:rsid w:val="00C432DA"/>
    <w:rsid w:val="00C65752"/>
    <w:rsid w:val="00C93659"/>
    <w:rsid w:val="00CA0EEF"/>
    <w:rsid w:val="00CA4830"/>
    <w:rsid w:val="00CB7473"/>
    <w:rsid w:val="00CC18CC"/>
    <w:rsid w:val="00CC2553"/>
    <w:rsid w:val="00CD074C"/>
    <w:rsid w:val="00CF7CF2"/>
    <w:rsid w:val="00D07CA3"/>
    <w:rsid w:val="00D11D38"/>
    <w:rsid w:val="00D32C4B"/>
    <w:rsid w:val="00D33231"/>
    <w:rsid w:val="00D35FD4"/>
    <w:rsid w:val="00D4439A"/>
    <w:rsid w:val="00D51816"/>
    <w:rsid w:val="00D52767"/>
    <w:rsid w:val="00D56083"/>
    <w:rsid w:val="00D60E1E"/>
    <w:rsid w:val="00D618AF"/>
    <w:rsid w:val="00D77AE5"/>
    <w:rsid w:val="00D865CD"/>
    <w:rsid w:val="00D91725"/>
    <w:rsid w:val="00D97301"/>
    <w:rsid w:val="00DB25F9"/>
    <w:rsid w:val="00DB5114"/>
    <w:rsid w:val="00DB584A"/>
    <w:rsid w:val="00DB66EA"/>
    <w:rsid w:val="00DC023F"/>
    <w:rsid w:val="00DE5646"/>
    <w:rsid w:val="00DF368D"/>
    <w:rsid w:val="00E0527B"/>
    <w:rsid w:val="00E060AA"/>
    <w:rsid w:val="00E11805"/>
    <w:rsid w:val="00E20026"/>
    <w:rsid w:val="00E20570"/>
    <w:rsid w:val="00E236C8"/>
    <w:rsid w:val="00E24953"/>
    <w:rsid w:val="00E30DD1"/>
    <w:rsid w:val="00E31356"/>
    <w:rsid w:val="00E3328E"/>
    <w:rsid w:val="00E406FE"/>
    <w:rsid w:val="00E41FFE"/>
    <w:rsid w:val="00E441F4"/>
    <w:rsid w:val="00E511E6"/>
    <w:rsid w:val="00E57C76"/>
    <w:rsid w:val="00E613C9"/>
    <w:rsid w:val="00E64EC5"/>
    <w:rsid w:val="00E76095"/>
    <w:rsid w:val="00E91F6C"/>
    <w:rsid w:val="00E92882"/>
    <w:rsid w:val="00EE04A2"/>
    <w:rsid w:val="00EE0781"/>
    <w:rsid w:val="00EF3BFD"/>
    <w:rsid w:val="00EF64F8"/>
    <w:rsid w:val="00F11B40"/>
    <w:rsid w:val="00F14044"/>
    <w:rsid w:val="00F148AC"/>
    <w:rsid w:val="00F16440"/>
    <w:rsid w:val="00F34851"/>
    <w:rsid w:val="00F42072"/>
    <w:rsid w:val="00F43AD9"/>
    <w:rsid w:val="00F650E0"/>
    <w:rsid w:val="00F663DC"/>
    <w:rsid w:val="00F87283"/>
    <w:rsid w:val="00FA21E3"/>
    <w:rsid w:val="00FB290C"/>
    <w:rsid w:val="00FB7FCC"/>
    <w:rsid w:val="00FD6668"/>
    <w:rsid w:val="00FD6BA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3D6C50"/>
    <w:pPr>
      <w:tabs>
        <w:tab w:val="left" w:pos="6521"/>
      </w:tabs>
      <w:autoSpaceDE/>
      <w:autoSpaceDN/>
    </w:pPr>
    <w:rPr>
      <w:rFonts w:eastAsia="Times New Roman"/>
      <w:sz w:val="24"/>
      <w:szCs w:val="20"/>
      <w:lang w:val="et-EE" w:eastAsia="en-US"/>
    </w:rPr>
  </w:style>
  <w:style w:type="paragraph" w:customStyle="1" w:styleId="Sisu">
    <w:name w:val="Sisu"/>
    <w:basedOn w:val="Kehatekst"/>
    <w:rsid w:val="003D6C50"/>
    <w:pPr>
      <w:autoSpaceDE/>
      <w:autoSpaceDN/>
      <w:spacing w:after="120"/>
      <w:jc w:val="both"/>
    </w:pPr>
    <w:rPr>
      <w:rFonts w:eastAsia="Times New Roman"/>
      <w:b/>
      <w:bCs/>
      <w:sz w:val="24"/>
      <w:szCs w:val="20"/>
      <w:lang w:val="et-EE" w:eastAsia="en-US"/>
    </w:rPr>
  </w:style>
  <w:style w:type="character" w:styleId="Hperlink">
    <w:name w:val="Hyperlink"/>
    <w:rsid w:val="00FB7FCC"/>
    <w:rPr>
      <w:color w:val="0000FF"/>
      <w:u w:val="single"/>
    </w:rPr>
  </w:style>
  <w:style w:type="character" w:customStyle="1" w:styleId="fontstyle01">
    <w:name w:val="fontstyle01"/>
    <w:rsid w:val="00FB7FCC"/>
    <w:rPr>
      <w:rFonts w:ascii="TimesNewRomanPSMT" w:hAnsi="TimesNewRomanPSMT" w:hint="default"/>
      <w:b w:val="0"/>
      <w:bCs w:val="0"/>
      <w:i w:val="0"/>
      <w:iCs w:val="0"/>
      <w:color w:val="000000"/>
      <w:sz w:val="22"/>
      <w:szCs w:val="22"/>
    </w:rPr>
  </w:style>
  <w:style w:type="character" w:styleId="Lahendamatamainimine">
    <w:name w:val="Unresolved Mention"/>
    <w:basedOn w:val="Liguvaikefont"/>
    <w:uiPriority w:val="99"/>
    <w:semiHidden/>
    <w:unhideWhenUsed/>
    <w:rsid w:val="00082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456722539">
      <w:bodyDiv w:val="1"/>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 w:id="949241084">
      <w:bodyDiv w:val="1"/>
      <w:marLeft w:val="0"/>
      <w:marRight w:val="0"/>
      <w:marTop w:val="0"/>
      <w:marBottom w:val="0"/>
      <w:divBdr>
        <w:top w:val="none" w:sz="0" w:space="0" w:color="auto"/>
        <w:left w:val="none" w:sz="0" w:space="0" w:color="auto"/>
        <w:bottom w:val="none" w:sz="0" w:space="0" w:color="auto"/>
        <w:right w:val="none" w:sz="0" w:space="0" w:color="auto"/>
      </w:divBdr>
    </w:div>
    <w:div w:id="147051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iken.lukas@hiiumaa.e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orgessaare@hiiumaa.e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rgessaare@hiiumaa.e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D370E-FFFF-4EE3-A50B-9257F8DAF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2672</TotalTime>
  <Pages>10</Pages>
  <Words>3083</Words>
  <Characters>17882</Characters>
  <Application>Microsoft Office Word</Application>
  <DocSecurity>0</DocSecurity>
  <Lines>149</Lines>
  <Paragraphs>41</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KÄINA VALLAVOLIKOGU</vt:lpstr>
      <vt:lpstr>KÄINA VALLAVOLIKOGU</vt:lpstr>
      <vt:lpstr>KÄINA VALLAVOLIKOGU</vt:lpstr>
    </vt:vector>
  </TitlesOfParts>
  <Company>Enam ei tee</Company>
  <LinksUpToDate>false</LinksUpToDate>
  <CharactersWithSpaces>20924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KÄINA VALLAVOLIKOGU</dc:title>
  <dc:creator>Nipi Tiri</dc:creator>
  <cp:lastModifiedBy>Maiken Lukas</cp:lastModifiedBy>
  <cp:revision>166</cp:revision>
  <cp:lastPrinted>2013-11-05T13:36:00Z</cp:lastPrinted>
  <dcterms:created xsi:type="dcterms:W3CDTF">2020-09-07T09:47:00Z</dcterms:created>
  <dcterms:modified xsi:type="dcterms:W3CDTF">2023-11-23T11:50:00Z</dcterms:modified>
</cp:coreProperties>
</file>